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01" w:rsidRDefault="002D0B84">
      <w:pPr>
        <w:pStyle w:val="Body"/>
        <w:rPr>
          <w:rFonts w:ascii="Calibri" w:hAnsi="Calibri"/>
          <w:b/>
          <w:sz w:val="22"/>
          <w:szCs w:val="22"/>
        </w:rPr>
      </w:pPr>
      <w:r w:rsidRPr="002D0B84">
        <w:rPr>
          <w:rFonts w:asciiTheme="majorHAnsi" w:hAnsiTheme="majorHAnsi"/>
          <w:noProof/>
          <w:sz w:val="22"/>
          <w:szCs w:val="22"/>
          <w:lang w:val="en-US"/>
        </w:rPr>
        <w:pict>
          <v:shape id="officeArt object" o:spid="_x0000_s1026" style="position:absolute;margin-left:460.1pt;margin-top:-37.9pt;width:61.5pt;height:774.2pt;z-index:251661312;visibility:visible;mso-wrap-distance-left:4.5pt;mso-wrap-distance-top:4.5pt;mso-wrap-distance-right:4.5pt;mso-wrap-distance-bottom:4.5pt;mso-position-horizontal-relative:margin;mso-position-vertical-relative:line" coordsize="21600,21600" o:spt="100" wrapcoords="0 -666 0 -666 0 7187534 781050 7187534 781050 -666 0 -666 0 -666 0 -6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" adj="-11796480,,5400" path="m,l21600,r,21600l,21600,,xe" filled="f" stroked="f">
            <v:stroke joinstyle="miter"/>
            <v:formulas/>
            <v:path arrowok="t" o:extrusionok="f" o:connecttype="custom" o:connectlocs="390525,3594100;390525,3594100;390525,3594100;390525,3594100" o:connectangles="0,90,180,270" textboxrect="0,0,21600,21600"/>
            <v:textbox style="mso-next-textbox:#officeArt object" inset="3.6pt,,3.6pt">
              <w:txbxContent>
                <w:p w:rsidR="00B37FBB" w:rsidRDefault="00B37FBB">
                  <w:pPr>
                    <w:pStyle w:val="Body"/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</w:pPr>
                </w:p>
                <w:p w:rsidR="00503801" w:rsidRDefault="00503801">
                  <w:pPr>
                    <w:pStyle w:val="Body"/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</w:pPr>
                </w:p>
                <w:p w:rsidR="00E318AC" w:rsidRDefault="00E318AC">
                  <w:pPr>
                    <w:pStyle w:val="Body"/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</w:pPr>
                </w:p>
                <w:p w:rsidR="000067B0" w:rsidRDefault="000067B0">
                  <w:pPr>
                    <w:pStyle w:val="Body"/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</w:pPr>
                </w:p>
                <w:p w:rsidR="009B407F" w:rsidRDefault="009B407F">
                  <w:pPr>
                    <w:pStyle w:val="Body"/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</w:pPr>
                </w:p>
                <w:p w:rsidR="00083E9B" w:rsidRDefault="00083E9B">
                  <w:pPr>
                    <w:pStyle w:val="Body"/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</w:pPr>
                </w:p>
                <w:p w:rsidR="00DA61DA" w:rsidRDefault="00DA61DA">
                  <w:pPr>
                    <w:pStyle w:val="Body"/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</w:pPr>
                </w:p>
                <w:p w:rsidR="00503801" w:rsidRDefault="007B4003">
                  <w:pPr>
                    <w:pStyle w:val="Body"/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</w:pPr>
                  <w:r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  <w:t>S</w:t>
                  </w:r>
                </w:p>
                <w:p w:rsidR="00503801" w:rsidRDefault="007B4003">
                  <w:pPr>
                    <w:pStyle w:val="Body"/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</w:pPr>
                  <w:r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  <w:t>E</w:t>
                  </w:r>
                </w:p>
                <w:p w:rsidR="00503801" w:rsidRDefault="007B4003">
                  <w:pPr>
                    <w:pStyle w:val="Body"/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</w:pPr>
                  <w:r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  <w:t>P</w:t>
                  </w:r>
                </w:p>
                <w:p w:rsidR="007B4003" w:rsidRDefault="007B4003">
                  <w:pPr>
                    <w:pStyle w:val="Body"/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</w:pPr>
                  <w:r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  <w:t>T</w:t>
                  </w:r>
                </w:p>
                <w:p w:rsidR="0073032F" w:rsidRDefault="0073032F">
                  <w:pPr>
                    <w:pStyle w:val="Body"/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</w:pPr>
                </w:p>
                <w:p w:rsidR="000067B0" w:rsidRDefault="00C2553D">
                  <w:pPr>
                    <w:pStyle w:val="Body"/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</w:pPr>
                  <w:r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  <w:t>2</w:t>
                  </w:r>
                </w:p>
                <w:p w:rsidR="000067B0" w:rsidRDefault="00C2553D">
                  <w:pPr>
                    <w:pStyle w:val="Body"/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</w:pPr>
                  <w:r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  <w:t>0</w:t>
                  </w:r>
                </w:p>
                <w:p w:rsidR="00C2553D" w:rsidRDefault="0073032F">
                  <w:pPr>
                    <w:pStyle w:val="Body"/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</w:pPr>
                  <w:r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  <w:t>2</w:t>
                  </w:r>
                </w:p>
                <w:p w:rsidR="00C2553D" w:rsidRDefault="00725AF7">
                  <w:pPr>
                    <w:pStyle w:val="Body"/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</w:pPr>
                  <w:r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  <w:t>1</w:t>
                  </w:r>
                </w:p>
                <w:p w:rsidR="00C2553D" w:rsidRDefault="00C2553D">
                  <w:pPr>
                    <w:pStyle w:val="Body"/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</w:pPr>
                </w:p>
                <w:p w:rsidR="00503801" w:rsidRDefault="00503801">
                  <w:pPr>
                    <w:pStyle w:val="Body"/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</w:pPr>
                  <w:r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  <w:t>N</w:t>
                  </w:r>
                </w:p>
                <w:p w:rsidR="00503801" w:rsidRDefault="00503801">
                  <w:pPr>
                    <w:pStyle w:val="Body"/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</w:pPr>
                  <w:r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  <w:t>E</w:t>
                  </w:r>
                </w:p>
                <w:p w:rsidR="00503801" w:rsidRDefault="00503801">
                  <w:pPr>
                    <w:pStyle w:val="Body"/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</w:pPr>
                  <w:r>
                    <w:rPr>
                      <w:rFonts w:ascii="Gill Sans"/>
                      <w:color w:val="760D7B"/>
                      <w:sz w:val="46"/>
                      <w:szCs w:val="46"/>
                      <w:u w:color="760D7B"/>
                      <w:lang w:val="en-US"/>
                    </w:rPr>
                    <w:t>W</w:t>
                  </w:r>
                </w:p>
                <w:p w:rsidR="00083E9B" w:rsidRDefault="00503801">
                  <w:pPr>
                    <w:pStyle w:val="Body"/>
                    <w:rPr>
                      <w:rFonts w:ascii="Gill Sans" w:eastAsia="Gill Sans" w:hAnsi="Gill Sans" w:cs="Gill Sans"/>
                      <w:color w:val="760D7B"/>
                      <w:sz w:val="46"/>
                      <w:szCs w:val="46"/>
                      <w:u w:color="760D7B"/>
                    </w:rPr>
                  </w:pPr>
                  <w:r>
                    <w:rPr>
                      <w:rFonts w:ascii="Gill Sans" w:eastAsia="Gill Sans" w:hAnsi="Gill Sans" w:cs="Gill Sans"/>
                      <w:color w:val="760D7B"/>
                      <w:sz w:val="46"/>
                      <w:szCs w:val="46"/>
                      <w:u w:color="760D7B"/>
                    </w:rPr>
                    <w:t>S</w:t>
                  </w:r>
                  <w:r w:rsidR="006B126C">
                    <w:rPr>
                      <w:rFonts w:ascii="Gill Sans" w:eastAsia="Gill Sans" w:hAnsi="Gill Sans" w:cs="Gill Sans"/>
                      <w:color w:val="760D7B"/>
                      <w:sz w:val="46"/>
                      <w:szCs w:val="46"/>
                      <w:u w:color="760D7B"/>
                    </w:rPr>
                    <w:br/>
                  </w:r>
                  <w:r w:rsidR="00083E9B">
                    <w:rPr>
                      <w:rFonts w:ascii="Gill Sans" w:eastAsia="Gill Sans" w:hAnsi="Gill Sans" w:cs="Gill Sans"/>
                      <w:color w:val="760D7B"/>
                      <w:sz w:val="46"/>
                      <w:szCs w:val="46"/>
                      <w:u w:color="760D7B"/>
                    </w:rPr>
                    <w:t>L</w:t>
                  </w:r>
                </w:p>
                <w:p w:rsidR="00083E9B" w:rsidRDefault="00083E9B">
                  <w:pPr>
                    <w:pStyle w:val="Body"/>
                    <w:rPr>
                      <w:rFonts w:ascii="Gill Sans" w:eastAsia="Gill Sans" w:hAnsi="Gill Sans" w:cs="Gill Sans"/>
                      <w:color w:val="760D7B"/>
                      <w:sz w:val="46"/>
                      <w:szCs w:val="46"/>
                      <w:u w:color="760D7B"/>
                    </w:rPr>
                  </w:pPr>
                  <w:r>
                    <w:rPr>
                      <w:rFonts w:ascii="Gill Sans" w:eastAsia="Gill Sans" w:hAnsi="Gill Sans" w:cs="Gill Sans"/>
                      <w:color w:val="760D7B"/>
                      <w:sz w:val="46"/>
                      <w:szCs w:val="46"/>
                      <w:u w:color="760D7B"/>
                    </w:rPr>
                    <w:t>E</w:t>
                  </w:r>
                </w:p>
                <w:p w:rsidR="00083E9B" w:rsidRDefault="00083E9B">
                  <w:pPr>
                    <w:pStyle w:val="Body"/>
                    <w:rPr>
                      <w:rFonts w:ascii="Gill Sans" w:eastAsia="Gill Sans" w:hAnsi="Gill Sans" w:cs="Gill Sans"/>
                      <w:color w:val="760D7B"/>
                      <w:sz w:val="46"/>
                      <w:szCs w:val="46"/>
                      <w:u w:color="760D7B"/>
                    </w:rPr>
                  </w:pPr>
                  <w:r>
                    <w:rPr>
                      <w:rFonts w:ascii="Gill Sans" w:eastAsia="Gill Sans" w:hAnsi="Gill Sans" w:cs="Gill Sans"/>
                      <w:color w:val="760D7B"/>
                      <w:sz w:val="46"/>
                      <w:szCs w:val="46"/>
                      <w:u w:color="760D7B"/>
                    </w:rPr>
                    <w:t>T</w:t>
                  </w:r>
                </w:p>
                <w:p w:rsidR="00083E9B" w:rsidRDefault="00083E9B">
                  <w:pPr>
                    <w:pStyle w:val="Body"/>
                    <w:rPr>
                      <w:rFonts w:ascii="Gill Sans" w:eastAsia="Gill Sans" w:hAnsi="Gill Sans" w:cs="Gill Sans"/>
                      <w:color w:val="760D7B"/>
                      <w:sz w:val="46"/>
                      <w:szCs w:val="46"/>
                      <w:u w:color="760D7B"/>
                    </w:rPr>
                  </w:pPr>
                  <w:r>
                    <w:rPr>
                      <w:rFonts w:ascii="Gill Sans" w:eastAsia="Gill Sans" w:hAnsi="Gill Sans" w:cs="Gill Sans"/>
                      <w:color w:val="760D7B"/>
                      <w:sz w:val="46"/>
                      <w:szCs w:val="46"/>
                      <w:u w:color="760D7B"/>
                    </w:rPr>
                    <w:t>T</w:t>
                  </w:r>
                </w:p>
                <w:p w:rsidR="00083E9B" w:rsidRDefault="00083E9B">
                  <w:pPr>
                    <w:pStyle w:val="Body"/>
                    <w:rPr>
                      <w:rFonts w:ascii="Gill Sans" w:eastAsia="Gill Sans" w:hAnsi="Gill Sans" w:cs="Gill Sans"/>
                      <w:color w:val="760D7B"/>
                      <w:sz w:val="46"/>
                      <w:szCs w:val="46"/>
                      <w:u w:color="760D7B"/>
                    </w:rPr>
                  </w:pPr>
                  <w:r>
                    <w:rPr>
                      <w:rFonts w:ascii="Gill Sans" w:eastAsia="Gill Sans" w:hAnsi="Gill Sans" w:cs="Gill Sans"/>
                      <w:color w:val="760D7B"/>
                      <w:sz w:val="46"/>
                      <w:szCs w:val="46"/>
                      <w:u w:color="760D7B"/>
                    </w:rPr>
                    <w:t>E</w:t>
                  </w:r>
                </w:p>
                <w:p w:rsidR="00831A3F" w:rsidRDefault="00083E9B">
                  <w:pPr>
                    <w:pStyle w:val="Body"/>
                  </w:pPr>
                  <w:r>
                    <w:rPr>
                      <w:rFonts w:ascii="Gill Sans" w:eastAsia="Gill Sans" w:hAnsi="Gill Sans" w:cs="Gill Sans"/>
                      <w:color w:val="760D7B"/>
                      <w:sz w:val="46"/>
                      <w:szCs w:val="46"/>
                      <w:u w:color="760D7B"/>
                    </w:rPr>
                    <w:t>R</w:t>
                  </w:r>
                  <w:r w:rsidR="006B126C">
                    <w:rPr>
                      <w:rFonts w:ascii="Gill Sans" w:eastAsia="Gill Sans" w:hAnsi="Gill Sans" w:cs="Gill Sans"/>
                      <w:color w:val="760D7B"/>
                      <w:sz w:val="46"/>
                      <w:szCs w:val="46"/>
                      <w:u w:color="760D7B"/>
                    </w:rPr>
                    <w:br/>
                  </w:r>
                  <w:r w:rsidR="006B126C">
                    <w:rPr>
                      <w:rFonts w:ascii="Gill Sans" w:eastAsia="Gill Sans" w:hAnsi="Gill Sans" w:cs="Gill Sans"/>
                      <w:color w:val="760D7B"/>
                      <w:sz w:val="46"/>
                      <w:szCs w:val="46"/>
                      <w:u w:color="760D7B"/>
                    </w:rPr>
                    <w:br/>
                  </w:r>
                  <w:r w:rsidR="006B126C">
                    <w:rPr>
                      <w:rFonts w:ascii="Gill Sans" w:eastAsia="Gill Sans" w:hAnsi="Gill Sans" w:cs="Gill Sans"/>
                      <w:color w:val="760D7B"/>
                      <w:sz w:val="46"/>
                      <w:szCs w:val="46"/>
                      <w:u w:color="760D7B"/>
                    </w:rPr>
                    <w:br/>
                  </w:r>
                </w:p>
              </w:txbxContent>
            </v:textbox>
            <w10:wrap type="through" anchorx="margin"/>
          </v:shape>
        </w:pict>
      </w:r>
      <w:r w:rsidR="006B126C">
        <w:rPr>
          <w:noProof/>
          <w:lang w:eastAsia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5393055</wp:posOffset>
            </wp:positionH>
            <wp:positionV relativeFrom="page">
              <wp:posOffset>186055</wp:posOffset>
            </wp:positionV>
            <wp:extent cx="1863090" cy="1996440"/>
            <wp:effectExtent l="19050" t="0" r="3810" b="0"/>
            <wp:wrapThrough wrapText="bothSides" distL="152400" distR="152400">
              <wp:wrapPolygon edited="1">
                <wp:start x="0" y="0"/>
                <wp:lineTo x="0" y="0"/>
                <wp:lineTo x="21600" y="0"/>
                <wp:lineTo x="21600" y="21600"/>
                <wp:lineTo x="0" y="2160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2D0B84">
        <w:rPr>
          <w:rFonts w:asciiTheme="majorHAnsi" w:hAnsiTheme="majorHAnsi"/>
          <w:noProof/>
          <w:sz w:val="22"/>
          <w:szCs w:val="22"/>
          <w:lang w:val="en-US"/>
        </w:rPr>
        <w:pict>
          <v:group id="Group 24" o:spid="_x0000_s1027" style="position:absolute;margin-left:438.2pt;margin-top:10.8pt;width:61.5pt;height:587.85pt;z-index:251660288;mso-position-horizontal-relative:margin;mso-position-vertical-relative:line" coordsize="781050,74656951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">
            <v:shape id="_x0000_s1028" style="position:absolute;width:781050;height:7465695;visibility:visible" coordsize="21600,216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blYtwgAA&#10;ANoAAAAPAAAAZHJzL2Rvd25yZXYueG1sRE9LawIxEL4X/A9hhN5q1lqqrEaxBbHQQ/F18DZsxs1i&#10;Mlk26brbX98IhZ6Gj+85i1XnrGipCZVnBeNRBoK48LriUsHxsHmagQgRWaP1TAp6CrBaDh4WmGt/&#10;4x21+1iKFMIhRwUmxjqXMhSGHIaRr4kTd/GNw5hgU0rd4C2FOyufs+xVOqw4NRis6d1Qcd1/OwXb&#10;bddPzelc/vgJfb18trZ/O1qlHofdeg4iUhf/xX/uD53mw/2V+5X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ZuVi3CAAAA2gAAAA8AAAAAAAAAAAAAAAAAlwIAAGRycy9kb3du&#10;cmV2LnhtbFBLBQYAAAAABAAEAPUAAACGAwAAAAA=&#10;" adj="0,,0" path="m,l21600,r,21600l,21600,,xe" filled="f" stroked="f">
              <v:stroke joinstyle="round"/>
              <v:formulas/>
              <v:path arrowok="t" o:extrusionok="f" o:connecttype="custom" o:connectlocs="390525,3732848;390525,3732848;390525,3732848;390525,3732848" o:connectangles="0,90,180,270"/>
              <v:textbox inset="3.6pt,,3.6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50165;top:50165;width:227965;height:3365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<v:textbox style="mso-next-textbox:#Text Box 4" inset="0,0,0,0">
                <w:txbxContent>
                  <w:p w:rsidR="00831A3F" w:rsidRDefault="00831A3F">
                    <w:pPr>
                      <w:pStyle w:val="Body"/>
                      <w:rPr>
                        <w:rFonts w:ascii="Gill Sans"/>
                        <w:color w:val="760D7B"/>
                        <w:sz w:val="46"/>
                        <w:szCs w:val="46"/>
                        <w:u w:color="760D7B"/>
                      </w:rPr>
                    </w:pPr>
                  </w:p>
                  <w:p w:rsidR="00A53228" w:rsidRDefault="00A53228">
                    <w:pPr>
                      <w:pStyle w:val="Body"/>
                      <w:rPr>
                        <w:rFonts w:ascii="Gill Sans"/>
                        <w:color w:val="760D7B"/>
                        <w:sz w:val="46"/>
                        <w:szCs w:val="46"/>
                        <w:u w:color="760D7B"/>
                      </w:rPr>
                    </w:pPr>
                  </w:p>
                  <w:p w:rsidR="00A53228" w:rsidRDefault="00A53228">
                    <w:pPr>
                      <w:pStyle w:val="Body"/>
                      <w:rPr>
                        <w:rFonts w:ascii="Gill Sans"/>
                        <w:color w:val="760D7B"/>
                        <w:sz w:val="46"/>
                        <w:szCs w:val="46"/>
                        <w:u w:color="760D7B"/>
                      </w:rPr>
                    </w:pPr>
                  </w:p>
                  <w:p w:rsidR="00A53228" w:rsidRDefault="00A53228">
                    <w:pPr>
                      <w:pStyle w:val="Body"/>
                      <w:rPr>
                        <w:rFonts w:ascii="Gill Sans"/>
                        <w:color w:val="760D7B"/>
                        <w:sz w:val="46"/>
                        <w:szCs w:val="46"/>
                        <w:u w:color="760D7B"/>
                      </w:rPr>
                    </w:pPr>
                  </w:p>
                  <w:p w:rsidR="00831A3F" w:rsidRDefault="00831A3F">
                    <w:pPr>
                      <w:pStyle w:val="Body"/>
                      <w:rPr>
                        <w:rFonts w:ascii="Gill Sans" w:eastAsia="Gill Sans" w:hAnsi="Gill Sans" w:cs="Gill Sans"/>
                        <w:color w:val="760D7B"/>
                        <w:sz w:val="46"/>
                        <w:szCs w:val="46"/>
                        <w:u w:color="760D7B"/>
                      </w:rPr>
                    </w:pPr>
                  </w:p>
                  <w:p w:rsidR="00831A3F" w:rsidRDefault="00831A3F">
                    <w:pPr>
                      <w:pStyle w:val="Body"/>
                      <w:rPr>
                        <w:rFonts w:ascii="Gill Sans" w:eastAsia="Gill Sans" w:hAnsi="Gill Sans" w:cs="Gill Sans"/>
                        <w:color w:val="760D7B"/>
                        <w:sz w:val="46"/>
                        <w:szCs w:val="46"/>
                        <w:u w:color="760D7B"/>
                      </w:rPr>
                    </w:pPr>
                  </w:p>
                  <w:p w:rsidR="00831A3F" w:rsidRDefault="00831A3F">
                    <w:pPr>
                      <w:pStyle w:val="Body"/>
                      <w:rPr>
                        <w:rFonts w:ascii="Gill Sans" w:eastAsia="Gill Sans" w:hAnsi="Gill Sans" w:cs="Gill Sans"/>
                        <w:color w:val="760D7B"/>
                        <w:sz w:val="46"/>
                        <w:szCs w:val="46"/>
                        <w:u w:color="760D7B"/>
                      </w:rPr>
                    </w:pPr>
                  </w:p>
                  <w:p w:rsidR="00831A3F" w:rsidRDefault="00831A3F">
                    <w:pPr>
                      <w:pStyle w:val="Body"/>
                      <w:rPr>
                        <w:rFonts w:ascii="Gill Sans" w:eastAsia="Gill Sans" w:hAnsi="Gill Sans" w:cs="Gill Sans"/>
                        <w:color w:val="760D7B"/>
                        <w:sz w:val="46"/>
                        <w:szCs w:val="46"/>
                        <w:u w:color="760D7B"/>
                      </w:rPr>
                    </w:pPr>
                  </w:p>
                  <w:p w:rsidR="00831A3F" w:rsidRDefault="00831A3F">
                    <w:pPr>
                      <w:pStyle w:val="Body"/>
                      <w:rPr>
                        <w:rFonts w:ascii="Gill Sans" w:eastAsia="Gill Sans" w:hAnsi="Gill Sans" w:cs="Gill Sans"/>
                        <w:color w:val="760D7B"/>
                        <w:sz w:val="46"/>
                        <w:szCs w:val="46"/>
                        <w:u w:color="760D7B"/>
                      </w:rPr>
                    </w:pPr>
                  </w:p>
                  <w:p w:rsidR="00831A3F" w:rsidRDefault="006B126C">
                    <w:pPr>
                      <w:pStyle w:val="Body"/>
                      <w:rPr>
                        <w:rFonts w:ascii="Gill Sans" w:eastAsia="Gill Sans" w:hAnsi="Gill Sans" w:cs="Gill Sans"/>
                        <w:color w:val="760D7B"/>
                        <w:sz w:val="46"/>
                        <w:szCs w:val="46"/>
                        <w:u w:color="760D7B"/>
                      </w:rPr>
                    </w:pPr>
                    <w:r>
                      <w:rPr>
                        <w:rFonts w:ascii="Gill Sans"/>
                        <w:color w:val="760D7B"/>
                        <w:sz w:val="46"/>
                        <w:szCs w:val="46"/>
                        <w:u w:color="760D7B"/>
                        <w:lang w:val="en-US"/>
                      </w:rPr>
                      <w:t xml:space="preserve"> </w:t>
                    </w:r>
                  </w:p>
                  <w:p w:rsidR="00831A3F" w:rsidRDefault="00831A3F">
                    <w:pPr>
                      <w:pStyle w:val="Body"/>
                      <w:rPr>
                        <w:rFonts w:ascii="Gill Sans" w:eastAsia="Gill Sans" w:hAnsi="Gill Sans" w:cs="Gill Sans"/>
                        <w:color w:val="760D7B"/>
                        <w:sz w:val="46"/>
                        <w:szCs w:val="46"/>
                        <w:u w:color="760D7B"/>
                      </w:rPr>
                    </w:pPr>
                  </w:p>
                  <w:p w:rsidR="00831A3F" w:rsidRDefault="00831A3F">
                    <w:pPr>
                      <w:pStyle w:val="Body"/>
                      <w:rPr>
                        <w:rFonts w:ascii="Gill Sans" w:eastAsia="Gill Sans" w:hAnsi="Gill Sans" w:cs="Gill Sans"/>
                        <w:color w:val="760D7B"/>
                        <w:sz w:val="46"/>
                        <w:szCs w:val="46"/>
                        <w:u w:color="760D7B"/>
                      </w:rPr>
                    </w:pPr>
                  </w:p>
                  <w:p w:rsidR="00831A3F" w:rsidRDefault="00831A3F">
                    <w:pPr>
                      <w:pStyle w:val="Body"/>
                      <w:rPr>
                        <w:rFonts w:ascii="Gill Sans" w:eastAsia="Gill Sans" w:hAnsi="Gill Sans" w:cs="Gill Sans"/>
                        <w:color w:val="760D7B"/>
                        <w:sz w:val="46"/>
                        <w:szCs w:val="46"/>
                        <w:u w:color="760D7B"/>
                      </w:rPr>
                    </w:pPr>
                  </w:p>
                  <w:p w:rsidR="00831A3F" w:rsidRDefault="00831A3F">
                    <w:pPr>
                      <w:pStyle w:val="Body"/>
                      <w:rPr>
                        <w:rFonts w:ascii="Gill Sans" w:eastAsia="Gill Sans" w:hAnsi="Gill Sans" w:cs="Gill Sans"/>
                        <w:color w:val="760D7B"/>
                        <w:sz w:val="46"/>
                        <w:szCs w:val="46"/>
                        <w:u w:color="760D7B"/>
                      </w:rPr>
                    </w:pPr>
                  </w:p>
                  <w:p w:rsidR="00831A3F" w:rsidRDefault="00831A3F">
                    <w:pPr>
                      <w:pStyle w:val="Body"/>
                      <w:rPr>
                        <w:rFonts w:ascii="Gill Sans" w:eastAsia="Gill Sans" w:hAnsi="Gill Sans" w:cs="Gill Sans"/>
                        <w:color w:val="760D7B"/>
                        <w:sz w:val="46"/>
                        <w:szCs w:val="46"/>
                        <w:u w:color="760D7B"/>
                      </w:rPr>
                    </w:pPr>
                  </w:p>
                  <w:p w:rsidR="00831A3F" w:rsidRDefault="00831A3F">
                    <w:pPr>
                      <w:pStyle w:val="Body"/>
                      <w:rPr>
                        <w:rFonts w:ascii="Gill Sans" w:eastAsia="Gill Sans" w:hAnsi="Gill Sans" w:cs="Gill Sans"/>
                        <w:color w:val="760D7B"/>
                        <w:sz w:val="46"/>
                        <w:szCs w:val="46"/>
                        <w:u w:color="760D7B"/>
                      </w:rPr>
                    </w:pPr>
                  </w:p>
                  <w:p w:rsidR="00831A3F" w:rsidRDefault="00831A3F">
                    <w:pPr>
                      <w:pStyle w:val="Body"/>
                      <w:rPr>
                        <w:rFonts w:ascii="Gill Sans" w:eastAsia="Gill Sans" w:hAnsi="Gill Sans" w:cs="Gill Sans"/>
                        <w:color w:val="760D7B"/>
                        <w:sz w:val="46"/>
                        <w:szCs w:val="46"/>
                        <w:u w:color="760D7B"/>
                      </w:rPr>
                    </w:pPr>
                  </w:p>
                  <w:p w:rsidR="00831A3F" w:rsidRDefault="00831A3F">
                    <w:pPr>
                      <w:pStyle w:val="Body"/>
                      <w:rPr>
                        <w:rFonts w:ascii="Gill Sans" w:eastAsia="Gill Sans" w:hAnsi="Gill Sans" w:cs="Gill Sans"/>
                        <w:color w:val="760D7B"/>
                        <w:sz w:val="46"/>
                        <w:szCs w:val="46"/>
                        <w:u w:color="760D7B"/>
                      </w:rPr>
                    </w:pPr>
                  </w:p>
                  <w:p w:rsidR="00831A3F" w:rsidRDefault="00831A3F">
                    <w:pPr>
                      <w:pStyle w:val="Body"/>
                      <w:rPr>
                        <w:rFonts w:ascii="Gill Sans" w:eastAsia="Gill Sans" w:hAnsi="Gill Sans" w:cs="Gill Sans"/>
                        <w:color w:val="760D7B"/>
                        <w:sz w:val="46"/>
                        <w:szCs w:val="46"/>
                        <w:u w:color="760D7B"/>
                      </w:rPr>
                    </w:pPr>
                  </w:p>
                  <w:p w:rsidR="00831A3F" w:rsidRDefault="00831A3F">
                    <w:pPr>
                      <w:pStyle w:val="Body"/>
                      <w:rPr>
                        <w:rFonts w:ascii="Gill Sans" w:eastAsia="Gill Sans" w:hAnsi="Gill Sans" w:cs="Gill Sans"/>
                        <w:color w:val="760D7B"/>
                        <w:sz w:val="46"/>
                        <w:szCs w:val="46"/>
                        <w:u w:color="760D7B"/>
                      </w:rPr>
                    </w:pPr>
                  </w:p>
                  <w:p w:rsidR="00831A3F" w:rsidRDefault="00831A3F">
                    <w:pPr>
                      <w:pStyle w:val="Body"/>
                    </w:pPr>
                  </w:p>
                </w:txbxContent>
              </v:textbox>
            </v:shape>
            <v:shape id="Text Box 4" o:spid="_x0000_s1030" type="#_x0000_t202" style="position:absolute;left:50165;top:385445;width:227965;height:3371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<v:textbox style="mso-next-textbox:#Text Box 5" inset="0,0,0,0">
                <w:txbxContent/>
              </v:textbox>
            </v:shape>
            <v:shape id="Text Box 5" o:spid="_x0000_s1031" type="#_x0000_t202" style="position:absolute;left:50165;top:721360;width:227965;height:3365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<v:textbox style="mso-next-textbox:#Text Box 6" inset="0,0,0,0">
                <w:txbxContent/>
              </v:textbox>
            </v:shape>
            <v:shape id="Text Box 6" o:spid="_x0000_s1032" type="#_x0000_t202" style="position:absolute;left:50165;top:1056640;width:227965;height:3365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<v:textbox style="mso-next-textbox:#Text Box 7" inset="0,0,0,0">
                <w:txbxContent/>
              </v:textbox>
            </v:shape>
            <v:shape id="Text Box 7" o:spid="_x0000_s1033" type="#_x0000_t202" style="position:absolute;left:50165;top:1391920;width:227965;height:3365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<v:textbox style="mso-next-textbox:#Text Box 8" inset="0,0,0,0">
                <w:txbxContent/>
              </v:textbox>
            </v:shape>
            <v:shape id="Text Box 8" o:spid="_x0000_s1034" type="#_x0000_t202" style="position:absolute;left:50165;top:1727200;width:227965;height:3371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<v:textbox style="mso-next-textbox:#Text Box 9" inset="0,0,0,0">
                <w:txbxContent/>
              </v:textbox>
            </v:shape>
            <v:shape id="Text Box 9" o:spid="_x0000_s1035" type="#_x0000_t202" style="position:absolute;left:50165;top:2063115;width:227965;height:3365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<v:textbox style="mso-next-textbox:#Text Box 10" inset="0,0,0,0">
                <w:txbxContent/>
              </v:textbox>
            </v:shape>
            <v:shape id="Text Box 10" o:spid="_x0000_s1036" type="#_x0000_t202" style="position:absolute;left:50165;top:2398395;width:227965;height:3365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<v:textbox style="mso-next-textbox:#Text Box 11" inset="0,0,0,0">
                <w:txbxContent/>
              </v:textbox>
            </v:shape>
            <v:shape id="Text Box 11" o:spid="_x0000_s1037" type="#_x0000_t202" style="position:absolute;left:50165;top:2733675;width:227965;height:3371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<v:textbox style="mso-next-textbox:#Text Box 12" inset="0,0,0,0">
                <w:txbxContent/>
              </v:textbox>
            </v:shape>
            <v:shape id="Text Box 12" o:spid="_x0000_s1038" type="#_x0000_t202" style="position:absolute;left:50165;top:3069590;width:227965;height:3365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<v:textbox style="mso-next-textbox:#Text Box 13" inset="0,0,0,0">
                <w:txbxContent/>
              </v:textbox>
            </v:shape>
            <v:shape id="Text Box 13" o:spid="_x0000_s1039" type="#_x0000_t202" style="position:absolute;left:50165;top:3404870;width:227965;height:3365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<v:textbox style="mso-next-textbox:#Text Box 14" inset="0,0,0,0">
                <w:txbxContent/>
              </v:textbox>
            </v:shape>
            <v:shape id="Text Box 14" o:spid="_x0000_s1040" type="#_x0000_t202" style="position:absolute;left:50165;top:3740150;width:227965;height:3365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<v:textbox style="mso-next-textbox:#Text Box 15" inset="0,0,0,0">
                <w:txbxContent/>
              </v:textbox>
            </v:shape>
            <v:shape id="Text Box 15" o:spid="_x0000_s1041" type="#_x0000_t202" style="position:absolute;left:50165;top:4075430;width:227965;height:3371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<v:textbox style="mso-next-textbox:#Text Box 16" inset="0,0,0,0">
                <w:txbxContent/>
              </v:textbox>
            </v:shape>
            <v:shape id="Text Box 16" o:spid="_x0000_s1042" type="#_x0000_t202" style="position:absolute;left:50165;top:4411345;width:227965;height:3365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<v:textbox style="mso-next-textbox:#Text Box 17" inset="0,0,0,0">
                <w:txbxContent/>
              </v:textbox>
            </v:shape>
            <v:shape id="Text Box 17" o:spid="_x0000_s1043" type="#_x0000_t202" style="position:absolute;left:50165;top:4746625;width:227965;height:3365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<v:textbox style="mso-next-textbox:#Text Box 18" inset="0,0,0,0">
                <w:txbxContent/>
              </v:textbox>
            </v:shape>
            <v:shape id="Text Box 18" o:spid="_x0000_s1044" type="#_x0000_t202" style="position:absolute;left:50165;top:5081905;width:227965;height:3365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<v:textbox style="mso-next-textbox:#Text Box 19" inset="0,0,0,0">
                <w:txbxContent/>
              </v:textbox>
            </v:shape>
            <v:shape id="Text Box 19" o:spid="_x0000_s1045" type="#_x0000_t202" style="position:absolute;left:50165;top:5417185;width:227965;height:3371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<v:textbox style="mso-next-textbox:#Text Box 20" inset="0,0,0,0">
                <w:txbxContent/>
              </v:textbox>
            </v:shape>
            <v:shape id="Text Box 20" o:spid="_x0000_s1046" type="#_x0000_t202" style="position:absolute;left:50165;top:5753100;width:227965;height:3365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<v:textbox style="mso-next-textbox:#Text Box 21" inset="0,0,0,0">
                <w:txbxContent/>
              </v:textbox>
            </v:shape>
            <v:shape id="Text Box 21" o:spid="_x0000_s1047" type="#_x0000_t202" style="position:absolute;left:50165;top:6088380;width:227965;height:3365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<v:textbox style="mso-next-textbox:#Text Box 22" inset="0,0,0,0">
                <w:txbxContent/>
              </v:textbox>
            </v:shape>
            <v:shape id="Text Box 22" o:spid="_x0000_s1048" type="#_x0000_t202" style="position:absolute;left:50165;top:6423660;width:227965;height:3371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<v:textbox style="mso-next-textbox:#Text Box 23" inset="0,0,0,0">
                <w:txbxContent/>
              </v:textbox>
            </v:shape>
            <v:shape id="Text Box 23" o:spid="_x0000_s1049" type="#_x0000_t202" style="position:absolute;left:50165;top:6759575;width:680720;height:17653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<v:textbox style="mso-next-textbox:#Text Box 23" inset="0,0,0,0">
                <w:txbxContent/>
              </v:textbox>
            </v:shape>
            <w10:wrap type="through" anchorx="margin"/>
          </v:group>
        </w:pict>
      </w:r>
      <w:r w:rsidR="00F75AF5">
        <w:rPr>
          <w:rFonts w:ascii="Calibri" w:hAnsi="Calibri"/>
          <w:b/>
          <w:sz w:val="22"/>
          <w:szCs w:val="22"/>
        </w:rPr>
        <w:t xml:space="preserve"> </w:t>
      </w:r>
    </w:p>
    <w:p w:rsidR="00071444" w:rsidRDefault="00071444">
      <w:pPr>
        <w:pStyle w:val="Body"/>
        <w:rPr>
          <w:rFonts w:asciiTheme="majorHAnsi" w:hAnsiTheme="majorHAnsi"/>
          <w:sz w:val="22"/>
          <w:szCs w:val="22"/>
        </w:rPr>
      </w:pPr>
    </w:p>
    <w:p w:rsidR="00E10BF4" w:rsidRDefault="00E10BF4">
      <w:pPr>
        <w:pStyle w:val="Body"/>
        <w:rPr>
          <w:rFonts w:asciiTheme="majorHAnsi" w:hAnsiTheme="majorHAnsi"/>
          <w:sz w:val="22"/>
          <w:szCs w:val="22"/>
        </w:rPr>
      </w:pPr>
    </w:p>
    <w:p w:rsidR="00E10BF4" w:rsidRDefault="00E10BF4">
      <w:pPr>
        <w:pStyle w:val="Body"/>
        <w:rPr>
          <w:rFonts w:asciiTheme="majorHAnsi" w:hAnsiTheme="majorHAnsi"/>
          <w:sz w:val="22"/>
          <w:szCs w:val="22"/>
        </w:rPr>
      </w:pPr>
    </w:p>
    <w:p w:rsidR="00FF3C98" w:rsidRPr="00520285" w:rsidRDefault="00503801" w:rsidP="00E07E9C">
      <w:pPr>
        <w:pStyle w:val="Body"/>
        <w:spacing w:after="120"/>
        <w:rPr>
          <w:rFonts w:asciiTheme="majorHAnsi" w:hAnsiTheme="majorHAnsi"/>
        </w:rPr>
      </w:pPr>
      <w:r w:rsidRPr="00520285">
        <w:rPr>
          <w:rFonts w:asciiTheme="majorHAnsi" w:hAnsiTheme="majorHAnsi"/>
        </w:rPr>
        <w:t xml:space="preserve">Dear </w:t>
      </w:r>
      <w:r w:rsidR="00E10BF4" w:rsidRPr="00520285">
        <w:rPr>
          <w:rFonts w:asciiTheme="majorHAnsi" w:hAnsiTheme="majorHAnsi"/>
        </w:rPr>
        <w:t>Parents/carers</w:t>
      </w:r>
      <w:r w:rsidRPr="00520285">
        <w:rPr>
          <w:rFonts w:asciiTheme="majorHAnsi" w:hAnsiTheme="majorHAnsi"/>
        </w:rPr>
        <w:t>,</w:t>
      </w:r>
    </w:p>
    <w:p w:rsidR="00DE0661" w:rsidRDefault="00DE0661" w:rsidP="005B0F85">
      <w:pPr>
        <w:pStyle w:val="Body"/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Warm welcome</w:t>
      </w:r>
    </w:p>
    <w:p w:rsidR="007B4003" w:rsidRDefault="007B4003" w:rsidP="00E07E9C">
      <w:pPr>
        <w:pStyle w:val="Body"/>
        <w:rPr>
          <w:rFonts w:asciiTheme="majorHAnsi" w:hAnsiTheme="majorHAnsi"/>
        </w:rPr>
      </w:pPr>
      <w:r w:rsidRPr="007B4003">
        <w:rPr>
          <w:rFonts w:asciiTheme="majorHAnsi" w:hAnsiTheme="majorHAnsi"/>
        </w:rPr>
        <w:t xml:space="preserve">Welcome to a brand new </w:t>
      </w:r>
      <w:r w:rsidR="00F042E9">
        <w:rPr>
          <w:rFonts w:asciiTheme="majorHAnsi" w:hAnsiTheme="majorHAnsi"/>
        </w:rPr>
        <w:t xml:space="preserve">school </w:t>
      </w:r>
      <w:r w:rsidRPr="007B4003">
        <w:rPr>
          <w:rFonts w:asciiTheme="majorHAnsi" w:hAnsiTheme="majorHAnsi"/>
        </w:rPr>
        <w:t>year at Little Gems!</w:t>
      </w:r>
    </w:p>
    <w:p w:rsidR="007B4003" w:rsidRPr="007B4003" w:rsidRDefault="007B4003" w:rsidP="007B4003">
      <w:pPr>
        <w:pStyle w:val="Body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hope you have had a lovely </w:t>
      </w:r>
      <w:proofErr w:type="gramStart"/>
      <w:r>
        <w:rPr>
          <w:rFonts w:asciiTheme="majorHAnsi" w:hAnsiTheme="majorHAnsi"/>
        </w:rPr>
        <w:t>Summer</w:t>
      </w:r>
      <w:proofErr w:type="gramEnd"/>
      <w:r>
        <w:rPr>
          <w:rFonts w:asciiTheme="majorHAnsi" w:hAnsiTheme="majorHAnsi"/>
        </w:rPr>
        <w:t xml:space="preserve"> holiday despite not seeing </w:t>
      </w:r>
      <w:r w:rsidR="00F042E9">
        <w:rPr>
          <w:rFonts w:asciiTheme="majorHAnsi" w:hAnsiTheme="majorHAnsi"/>
        </w:rPr>
        <w:t xml:space="preserve">quite </w:t>
      </w:r>
      <w:r>
        <w:rPr>
          <w:rFonts w:asciiTheme="majorHAnsi" w:hAnsiTheme="majorHAnsi"/>
        </w:rPr>
        <w:t>enough sun</w:t>
      </w:r>
      <w:r w:rsidR="00F042E9">
        <w:rPr>
          <w:rFonts w:asciiTheme="majorHAnsi" w:hAnsiTheme="majorHAnsi"/>
        </w:rPr>
        <w:t>!</w:t>
      </w:r>
      <w:r>
        <w:rPr>
          <w:rFonts w:asciiTheme="majorHAnsi" w:hAnsiTheme="majorHAnsi"/>
        </w:rPr>
        <w:t xml:space="preserve"> </w:t>
      </w:r>
    </w:p>
    <w:p w:rsidR="00F042E9" w:rsidRDefault="00DE0661" w:rsidP="00E07E9C">
      <w:pPr>
        <w:pStyle w:val="Body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would like to welcome some new children and their families who </w:t>
      </w:r>
      <w:r w:rsidR="007B4003">
        <w:rPr>
          <w:rFonts w:asciiTheme="majorHAnsi" w:hAnsiTheme="majorHAnsi"/>
        </w:rPr>
        <w:t>will be joining us t</w:t>
      </w:r>
      <w:r>
        <w:rPr>
          <w:rFonts w:asciiTheme="majorHAnsi" w:hAnsiTheme="majorHAnsi"/>
        </w:rPr>
        <w:t>his term;</w:t>
      </w:r>
      <w:r w:rsidR="007B4003">
        <w:rPr>
          <w:rFonts w:asciiTheme="majorHAnsi" w:hAnsiTheme="majorHAnsi"/>
        </w:rPr>
        <w:t xml:space="preserve"> Oliver, </w:t>
      </w:r>
      <w:proofErr w:type="spellStart"/>
      <w:r w:rsidR="007B4003">
        <w:rPr>
          <w:rFonts w:asciiTheme="majorHAnsi" w:hAnsiTheme="majorHAnsi"/>
        </w:rPr>
        <w:t>Reyansh</w:t>
      </w:r>
      <w:proofErr w:type="spellEnd"/>
      <w:r w:rsidR="007B4003">
        <w:rPr>
          <w:rFonts w:asciiTheme="majorHAnsi" w:hAnsiTheme="majorHAnsi"/>
        </w:rPr>
        <w:t xml:space="preserve">, Elena, Ellis, Leon, Olivia, Theo, Isabelle, </w:t>
      </w:r>
      <w:proofErr w:type="spellStart"/>
      <w:r w:rsidR="007B4003">
        <w:rPr>
          <w:rFonts w:asciiTheme="majorHAnsi" w:hAnsiTheme="majorHAnsi"/>
        </w:rPr>
        <w:t>Evie</w:t>
      </w:r>
      <w:proofErr w:type="spellEnd"/>
      <w:r w:rsidR="007B4003">
        <w:rPr>
          <w:rFonts w:asciiTheme="majorHAnsi" w:hAnsiTheme="majorHAnsi"/>
        </w:rPr>
        <w:t xml:space="preserve"> and Delilah</w:t>
      </w:r>
      <w:r w:rsidR="00F042E9">
        <w:rPr>
          <w:rFonts w:asciiTheme="majorHAnsi" w:hAnsiTheme="majorHAnsi"/>
        </w:rPr>
        <w:t>.</w:t>
      </w:r>
    </w:p>
    <w:p w:rsidR="00F243E5" w:rsidRDefault="00F243E5" w:rsidP="0057335D">
      <w:pPr>
        <w:pStyle w:val="Body"/>
        <w:spacing w:after="120"/>
        <w:rPr>
          <w:rFonts w:asciiTheme="majorHAnsi" w:hAnsiTheme="majorHAnsi"/>
          <w:b/>
        </w:rPr>
      </w:pPr>
      <w:r w:rsidRPr="00F243E5">
        <w:rPr>
          <w:rFonts w:asciiTheme="majorHAnsi" w:hAnsiTheme="majorHAnsi"/>
          <w:b/>
        </w:rPr>
        <w:t>Garden News</w:t>
      </w:r>
    </w:p>
    <w:p w:rsidR="00F243E5" w:rsidRDefault="00F243E5" w:rsidP="0057335D">
      <w:pPr>
        <w:pStyle w:val="Body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great deal of time, effort and cost has gone into creating a new nature garden for the children over the Summer which has particularly been taking shape these past two weeks. We </w:t>
      </w:r>
      <w:r w:rsidR="00F042E9">
        <w:rPr>
          <w:rFonts w:asciiTheme="majorHAnsi" w:hAnsiTheme="majorHAnsi"/>
        </w:rPr>
        <w:t xml:space="preserve">know </w:t>
      </w:r>
      <w:r>
        <w:rPr>
          <w:rFonts w:asciiTheme="majorHAnsi" w:hAnsiTheme="majorHAnsi"/>
        </w:rPr>
        <w:t xml:space="preserve">the features of the garden will bring some fantastic </w:t>
      </w:r>
      <w:r w:rsidR="00F042E9">
        <w:rPr>
          <w:rFonts w:asciiTheme="majorHAnsi" w:hAnsiTheme="majorHAnsi"/>
        </w:rPr>
        <w:t xml:space="preserve">learning </w:t>
      </w:r>
      <w:r>
        <w:rPr>
          <w:rFonts w:asciiTheme="majorHAnsi" w:hAnsiTheme="majorHAnsi"/>
        </w:rPr>
        <w:t>experiences and activities for the children.</w:t>
      </w:r>
      <w:r w:rsidR="00A954FB">
        <w:rPr>
          <w:rFonts w:asciiTheme="majorHAnsi" w:hAnsiTheme="majorHAnsi"/>
        </w:rPr>
        <w:t xml:space="preserve"> Due to some delivery issues there a few things not quite ready for Monday </w:t>
      </w:r>
      <w:r w:rsidR="00F042E9">
        <w:rPr>
          <w:rFonts w:asciiTheme="majorHAnsi" w:hAnsiTheme="majorHAnsi"/>
        </w:rPr>
        <w:t xml:space="preserve">and some things are still a work in progress </w:t>
      </w:r>
      <w:r w:rsidR="00A954FB">
        <w:rPr>
          <w:rFonts w:asciiTheme="majorHAnsi" w:hAnsiTheme="majorHAnsi"/>
        </w:rPr>
        <w:t>but the children won’t be aware as there will be so many new resources and equipment for them. We can’t wait for them to start exploring!</w:t>
      </w:r>
    </w:p>
    <w:p w:rsidR="00F243E5" w:rsidRDefault="00F243E5" w:rsidP="0057335D">
      <w:pPr>
        <w:pStyle w:val="Body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New features/resources include:</w:t>
      </w:r>
    </w:p>
    <w:p w:rsidR="00F243E5" w:rsidRDefault="00F243E5" w:rsidP="00E07E9C">
      <w:pPr>
        <w:pStyle w:val="Body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A new barked area accessed via an archway with a loft den and steps, a bug hotel, a new large mud kitchen, two small world scenery areas, a digger area, sensory plants and planters for growing.</w:t>
      </w:r>
    </w:p>
    <w:p w:rsidR="00A954FB" w:rsidRDefault="00F243E5" w:rsidP="00E07E9C">
      <w:pPr>
        <w:pStyle w:val="Body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A large outdoor music wall</w:t>
      </w:r>
    </w:p>
    <w:p w:rsidR="00A954FB" w:rsidRDefault="00A954FB" w:rsidP="00E07E9C">
      <w:pPr>
        <w:pStyle w:val="Body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 large outdoor abacus</w:t>
      </w:r>
    </w:p>
    <w:p w:rsidR="00F243E5" w:rsidRDefault="00A954FB" w:rsidP="00E07E9C">
      <w:pPr>
        <w:pStyle w:val="Body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Outdoor</w:t>
      </w:r>
      <w:r w:rsidR="00F243E5">
        <w:rPr>
          <w:rFonts w:asciiTheme="majorHAnsi" w:hAnsiTheme="majorHAnsi"/>
        </w:rPr>
        <w:t xml:space="preserve"> posters and mirror.</w:t>
      </w:r>
    </w:p>
    <w:p w:rsidR="00F243E5" w:rsidRDefault="00F243E5" w:rsidP="00E07E9C">
      <w:pPr>
        <w:pStyle w:val="Body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Many outdoor smaller construction resources and maths resources. </w:t>
      </w:r>
    </w:p>
    <w:p w:rsidR="00F243E5" w:rsidRDefault="00F243E5" w:rsidP="00F243E5">
      <w:pPr>
        <w:pStyle w:val="Body"/>
        <w:numPr>
          <w:ilvl w:val="0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New </w:t>
      </w:r>
      <w:r w:rsidR="00A954FB">
        <w:rPr>
          <w:rFonts w:asciiTheme="majorHAnsi" w:hAnsiTheme="majorHAnsi"/>
        </w:rPr>
        <w:t>slim line</w:t>
      </w:r>
      <w:r>
        <w:rPr>
          <w:rFonts w:asciiTheme="majorHAnsi" w:hAnsiTheme="majorHAnsi"/>
        </w:rPr>
        <w:t xml:space="preserve"> storage sheds for the children to access resources from independently.</w:t>
      </w:r>
    </w:p>
    <w:p w:rsidR="00F042E9" w:rsidRDefault="00F042E9" w:rsidP="00E07E9C">
      <w:pPr>
        <w:pStyle w:val="Body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</w:t>
      </w:r>
      <w:r w:rsidR="00B049B9">
        <w:rPr>
          <w:rFonts w:asciiTheme="majorHAnsi" w:hAnsiTheme="majorHAnsi"/>
        </w:rPr>
        <w:t xml:space="preserve">feel free to </w:t>
      </w:r>
      <w:r>
        <w:rPr>
          <w:rFonts w:asciiTheme="majorHAnsi" w:hAnsiTheme="majorHAnsi"/>
        </w:rPr>
        <w:t>go down to the garden fence and take a little look!</w:t>
      </w:r>
    </w:p>
    <w:p w:rsidR="00D203AD" w:rsidRDefault="005B0F85" w:rsidP="00E07E9C">
      <w:pPr>
        <w:pStyle w:val="Body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Topics </w:t>
      </w:r>
      <w:r w:rsidR="00515AB3">
        <w:rPr>
          <w:rFonts w:asciiTheme="majorHAnsi" w:hAnsiTheme="majorHAnsi"/>
          <w:b/>
        </w:rPr>
        <w:t>his term we will be learning about;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49"/>
        <w:gridCol w:w="787"/>
        <w:gridCol w:w="999"/>
        <w:gridCol w:w="903"/>
        <w:gridCol w:w="1137"/>
      </w:tblGrid>
      <w:tr w:rsidR="00CD54D5" w:rsidTr="00E07E9C">
        <w:tc>
          <w:tcPr>
            <w:tcW w:w="0" w:type="auto"/>
          </w:tcPr>
          <w:p w:rsidR="00CD54D5" w:rsidRPr="00E07E9C" w:rsidRDefault="00CD54D5" w:rsidP="00E07E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ajorHAnsi" w:hAnsiTheme="majorHAnsi"/>
                <w:b/>
                <w:sz w:val="23"/>
                <w:szCs w:val="23"/>
              </w:rPr>
            </w:pPr>
            <w:r w:rsidRPr="00E07E9C">
              <w:rPr>
                <w:rFonts w:asciiTheme="majorHAnsi" w:hAnsiTheme="majorHAnsi"/>
                <w:b/>
                <w:sz w:val="23"/>
                <w:szCs w:val="23"/>
              </w:rPr>
              <w:t>Date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ajorHAnsi" w:hAnsiTheme="majorHAnsi"/>
                <w:b/>
                <w:sz w:val="23"/>
                <w:szCs w:val="23"/>
              </w:rPr>
            </w:pPr>
            <w:r w:rsidRPr="00E07E9C">
              <w:rPr>
                <w:rFonts w:asciiTheme="majorHAnsi" w:hAnsiTheme="majorHAnsi"/>
                <w:b/>
                <w:sz w:val="23"/>
                <w:szCs w:val="23"/>
              </w:rPr>
              <w:t>Letter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ajorHAnsi" w:hAnsiTheme="majorHAnsi"/>
                <w:b/>
                <w:sz w:val="23"/>
                <w:szCs w:val="23"/>
              </w:rPr>
            </w:pPr>
            <w:r w:rsidRPr="00E07E9C">
              <w:rPr>
                <w:rFonts w:asciiTheme="majorHAnsi" w:hAnsiTheme="majorHAnsi"/>
                <w:b/>
                <w:sz w:val="23"/>
                <w:szCs w:val="23"/>
              </w:rPr>
              <w:t>Number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ajorHAnsi" w:hAnsiTheme="majorHAnsi"/>
                <w:b/>
                <w:sz w:val="23"/>
                <w:szCs w:val="23"/>
              </w:rPr>
            </w:pPr>
            <w:r w:rsidRPr="00E07E9C">
              <w:rPr>
                <w:rFonts w:asciiTheme="majorHAnsi" w:hAnsiTheme="majorHAnsi"/>
                <w:b/>
                <w:sz w:val="23"/>
                <w:szCs w:val="23"/>
              </w:rPr>
              <w:t>Colour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ajorHAnsi" w:hAnsiTheme="majorHAnsi"/>
                <w:b/>
                <w:sz w:val="23"/>
                <w:szCs w:val="23"/>
              </w:rPr>
            </w:pPr>
            <w:r w:rsidRPr="00E07E9C">
              <w:rPr>
                <w:rFonts w:asciiTheme="majorHAnsi" w:hAnsiTheme="majorHAnsi"/>
                <w:b/>
                <w:sz w:val="23"/>
                <w:szCs w:val="23"/>
              </w:rPr>
              <w:t>Shape</w:t>
            </w:r>
          </w:p>
        </w:tc>
      </w:tr>
      <w:tr w:rsidR="00CD54D5" w:rsidTr="00E07E9C">
        <w:tc>
          <w:tcPr>
            <w:tcW w:w="0" w:type="auto"/>
          </w:tcPr>
          <w:p w:rsidR="00CD54D5" w:rsidRPr="00E07E9C" w:rsidRDefault="00CD54D5" w:rsidP="00E07E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6th Sept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A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Red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Circle</w:t>
            </w:r>
          </w:p>
        </w:tc>
      </w:tr>
      <w:tr w:rsidR="00CD54D5" w:rsidTr="00E07E9C">
        <w:tc>
          <w:tcPr>
            <w:tcW w:w="0" w:type="auto"/>
          </w:tcPr>
          <w:p w:rsidR="00CD54D5" w:rsidRPr="00E07E9C" w:rsidRDefault="00CD54D5" w:rsidP="00E07E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13</w:t>
            </w:r>
            <w:r w:rsidRPr="00E07E9C">
              <w:rPr>
                <w:rFonts w:asciiTheme="majorHAnsi" w:hAnsiTheme="majorHAnsi" w:cstheme="majorHAnsi"/>
                <w:sz w:val="23"/>
                <w:szCs w:val="23"/>
                <w:vertAlign w:val="superscript"/>
              </w:rPr>
              <w:t>th</w:t>
            </w: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="00515AB3" w:rsidRPr="00E07E9C">
              <w:rPr>
                <w:rFonts w:asciiTheme="majorHAnsi" w:hAnsiTheme="majorHAnsi" w:cstheme="majorHAnsi"/>
                <w:sz w:val="23"/>
                <w:szCs w:val="23"/>
              </w:rPr>
              <w:t>S</w:t>
            </w: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ept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B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Blue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Oval</w:t>
            </w:r>
          </w:p>
        </w:tc>
      </w:tr>
      <w:tr w:rsidR="00CD54D5" w:rsidTr="00E07E9C">
        <w:tc>
          <w:tcPr>
            <w:tcW w:w="0" w:type="auto"/>
          </w:tcPr>
          <w:p w:rsidR="00CD54D5" w:rsidRPr="00E07E9C" w:rsidRDefault="00CD54D5" w:rsidP="00E07E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20</w:t>
            </w:r>
            <w:r w:rsidRPr="00E07E9C">
              <w:rPr>
                <w:rFonts w:asciiTheme="majorHAnsi" w:hAnsiTheme="majorHAnsi" w:cstheme="majorHAnsi"/>
                <w:sz w:val="23"/>
                <w:szCs w:val="23"/>
                <w:vertAlign w:val="superscript"/>
              </w:rPr>
              <w:t>th</w:t>
            </w: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 xml:space="preserve"> Sept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C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Yellow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Triangle</w:t>
            </w:r>
          </w:p>
        </w:tc>
      </w:tr>
      <w:tr w:rsidR="00CD54D5" w:rsidTr="00E07E9C">
        <w:tc>
          <w:tcPr>
            <w:tcW w:w="0" w:type="auto"/>
          </w:tcPr>
          <w:p w:rsidR="00CD54D5" w:rsidRPr="00E07E9C" w:rsidRDefault="00CD54D5" w:rsidP="00E07E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27</w:t>
            </w:r>
            <w:r w:rsidRPr="00E07E9C">
              <w:rPr>
                <w:rFonts w:asciiTheme="majorHAnsi" w:hAnsiTheme="majorHAnsi" w:cstheme="majorHAnsi"/>
                <w:sz w:val="23"/>
                <w:szCs w:val="23"/>
                <w:vertAlign w:val="superscript"/>
              </w:rPr>
              <w:t>th</w:t>
            </w: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 xml:space="preserve"> Sept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D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Green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Square</w:t>
            </w:r>
          </w:p>
        </w:tc>
      </w:tr>
      <w:tr w:rsidR="00CD54D5" w:rsidTr="00E07E9C">
        <w:tc>
          <w:tcPr>
            <w:tcW w:w="0" w:type="auto"/>
          </w:tcPr>
          <w:p w:rsidR="00CD54D5" w:rsidRPr="00E07E9C" w:rsidRDefault="00CD54D5" w:rsidP="00E07E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4</w:t>
            </w:r>
            <w:r w:rsidRPr="00E07E9C">
              <w:rPr>
                <w:rFonts w:asciiTheme="majorHAnsi" w:hAnsiTheme="majorHAnsi" w:cstheme="majorHAnsi"/>
                <w:sz w:val="23"/>
                <w:szCs w:val="23"/>
                <w:vertAlign w:val="superscript"/>
              </w:rPr>
              <w:t>th</w:t>
            </w: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 xml:space="preserve"> Oct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E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5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White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 xml:space="preserve">Rectangle </w:t>
            </w:r>
          </w:p>
        </w:tc>
      </w:tr>
      <w:tr w:rsidR="00CD54D5" w:rsidTr="00E07E9C">
        <w:tc>
          <w:tcPr>
            <w:tcW w:w="0" w:type="auto"/>
          </w:tcPr>
          <w:p w:rsidR="00CD54D5" w:rsidRPr="00E07E9C" w:rsidRDefault="00CD54D5" w:rsidP="00E07E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11</w:t>
            </w:r>
            <w:r w:rsidRPr="00E07E9C">
              <w:rPr>
                <w:rFonts w:asciiTheme="majorHAnsi" w:hAnsiTheme="majorHAnsi" w:cstheme="majorHAnsi"/>
                <w:sz w:val="23"/>
                <w:szCs w:val="23"/>
                <w:vertAlign w:val="superscript"/>
              </w:rPr>
              <w:t>th</w:t>
            </w: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 xml:space="preserve"> Oct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F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6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Pink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Heart</w:t>
            </w:r>
          </w:p>
        </w:tc>
      </w:tr>
      <w:tr w:rsidR="00CD54D5" w:rsidTr="00E07E9C">
        <w:tc>
          <w:tcPr>
            <w:tcW w:w="0" w:type="auto"/>
          </w:tcPr>
          <w:p w:rsidR="00CD54D5" w:rsidRPr="00E07E9C" w:rsidRDefault="00CD54D5" w:rsidP="00E07E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18</w:t>
            </w:r>
            <w:r w:rsidRPr="00E07E9C">
              <w:rPr>
                <w:rFonts w:asciiTheme="majorHAnsi" w:hAnsiTheme="majorHAnsi" w:cstheme="majorHAnsi"/>
                <w:sz w:val="23"/>
                <w:szCs w:val="23"/>
                <w:vertAlign w:val="superscript"/>
              </w:rPr>
              <w:t>th</w:t>
            </w: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 xml:space="preserve"> Oct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G</w:t>
            </w:r>
          </w:p>
        </w:tc>
        <w:tc>
          <w:tcPr>
            <w:tcW w:w="0" w:type="auto"/>
          </w:tcPr>
          <w:p w:rsidR="00CD54D5" w:rsidRPr="00E07E9C" w:rsidRDefault="00CD54D5" w:rsidP="00E07E9C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7</w:t>
            </w:r>
          </w:p>
        </w:tc>
        <w:tc>
          <w:tcPr>
            <w:tcW w:w="0" w:type="auto"/>
          </w:tcPr>
          <w:p w:rsidR="00CD54D5" w:rsidRPr="00E07E9C" w:rsidRDefault="00515AB3" w:rsidP="00E07E9C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Orange</w:t>
            </w:r>
          </w:p>
        </w:tc>
        <w:tc>
          <w:tcPr>
            <w:tcW w:w="0" w:type="auto"/>
          </w:tcPr>
          <w:p w:rsidR="00CD54D5" w:rsidRPr="00E07E9C" w:rsidRDefault="00515AB3" w:rsidP="00E07E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ajorHAnsi" w:hAnsiTheme="majorHAnsi" w:cstheme="majorHAnsi"/>
                <w:sz w:val="23"/>
                <w:szCs w:val="23"/>
              </w:rPr>
            </w:pPr>
            <w:r w:rsidRPr="00E07E9C">
              <w:rPr>
                <w:rFonts w:asciiTheme="majorHAnsi" w:hAnsiTheme="majorHAnsi" w:cstheme="majorHAnsi"/>
                <w:sz w:val="23"/>
                <w:szCs w:val="23"/>
              </w:rPr>
              <w:t>Star</w:t>
            </w:r>
          </w:p>
        </w:tc>
      </w:tr>
    </w:tbl>
    <w:p w:rsidR="00E07E9C" w:rsidRDefault="00E07E9C" w:rsidP="00B049B9">
      <w:pPr>
        <w:pStyle w:val="Body"/>
        <w:spacing w:after="120"/>
        <w:rPr>
          <w:rFonts w:asciiTheme="majorHAnsi" w:hAnsiTheme="majorHAnsi"/>
          <w:b/>
        </w:rPr>
      </w:pPr>
    </w:p>
    <w:p w:rsidR="00E07E9C" w:rsidRPr="00E07E9C" w:rsidRDefault="00E07E9C" w:rsidP="00E07E9C">
      <w:pPr>
        <w:rPr>
          <w:lang w:val="en-GB"/>
        </w:rPr>
      </w:pPr>
    </w:p>
    <w:p w:rsidR="00E07E9C" w:rsidRPr="00E07E9C" w:rsidRDefault="00E07E9C" w:rsidP="00E07E9C">
      <w:pPr>
        <w:rPr>
          <w:lang w:val="en-GB"/>
        </w:rPr>
      </w:pPr>
    </w:p>
    <w:p w:rsidR="00E07E9C" w:rsidRPr="00E07E9C" w:rsidRDefault="00E07E9C" w:rsidP="00E07E9C">
      <w:pPr>
        <w:rPr>
          <w:lang w:val="en-GB"/>
        </w:rPr>
      </w:pPr>
    </w:p>
    <w:p w:rsidR="00E07E9C" w:rsidRPr="00E07E9C" w:rsidRDefault="00E07E9C" w:rsidP="00E07E9C">
      <w:pPr>
        <w:rPr>
          <w:lang w:val="en-GB"/>
        </w:rPr>
      </w:pPr>
    </w:p>
    <w:p w:rsidR="00E07E9C" w:rsidRPr="00E07E9C" w:rsidRDefault="00E07E9C" w:rsidP="00E07E9C">
      <w:pPr>
        <w:rPr>
          <w:lang w:val="en-GB"/>
        </w:rPr>
      </w:pPr>
    </w:p>
    <w:p w:rsidR="00E07E9C" w:rsidRPr="00E07E9C" w:rsidRDefault="00E07E9C" w:rsidP="00E07E9C">
      <w:pPr>
        <w:rPr>
          <w:lang w:val="en-GB"/>
        </w:rPr>
      </w:pPr>
    </w:p>
    <w:p w:rsidR="00E07E9C" w:rsidRPr="00E07E9C" w:rsidRDefault="00E07E9C" w:rsidP="00E07E9C">
      <w:pPr>
        <w:rPr>
          <w:lang w:val="en-GB"/>
        </w:rPr>
      </w:pPr>
    </w:p>
    <w:p w:rsidR="00E07E9C" w:rsidRPr="00E07E9C" w:rsidRDefault="00E07E9C" w:rsidP="00E07E9C">
      <w:pPr>
        <w:rPr>
          <w:lang w:val="en-GB"/>
        </w:rPr>
      </w:pPr>
    </w:p>
    <w:p w:rsidR="00E07E9C" w:rsidRPr="00E07E9C" w:rsidRDefault="00E07E9C" w:rsidP="00E07E9C">
      <w:pPr>
        <w:rPr>
          <w:lang w:val="en-GB"/>
        </w:rPr>
      </w:pPr>
    </w:p>
    <w:p w:rsidR="00E07E9C" w:rsidRDefault="00E07E9C" w:rsidP="00B049B9">
      <w:pPr>
        <w:pStyle w:val="Body"/>
        <w:spacing w:after="120"/>
        <w:rPr>
          <w:rFonts w:asciiTheme="majorHAnsi" w:hAnsiTheme="majorHAnsi"/>
          <w:b/>
        </w:rPr>
      </w:pPr>
    </w:p>
    <w:p w:rsidR="00E07E9C" w:rsidRDefault="00E07E9C" w:rsidP="00B049B9">
      <w:pPr>
        <w:pStyle w:val="Body"/>
        <w:spacing w:after="120"/>
        <w:rPr>
          <w:rFonts w:asciiTheme="majorHAnsi" w:hAnsiTheme="majorHAnsi"/>
        </w:rPr>
      </w:pPr>
    </w:p>
    <w:p w:rsidR="00E07E9C" w:rsidRDefault="00E07E9C" w:rsidP="00B049B9">
      <w:pPr>
        <w:pStyle w:val="Body"/>
        <w:spacing w:after="120"/>
        <w:rPr>
          <w:rFonts w:asciiTheme="majorHAnsi" w:hAnsiTheme="majorHAnsi"/>
          <w:b/>
        </w:rPr>
      </w:pPr>
      <w:r w:rsidRPr="00E07E9C">
        <w:rPr>
          <w:rFonts w:asciiTheme="majorHAnsi" w:hAnsiTheme="majorHAnsi"/>
        </w:rPr>
        <w:t xml:space="preserve">We are moving away from topic led activities. </w:t>
      </w:r>
      <w:r>
        <w:rPr>
          <w:rFonts w:asciiTheme="majorHAnsi" w:hAnsiTheme="majorHAnsi"/>
        </w:rPr>
        <w:t>Please see our new</w:t>
      </w:r>
      <w:r w:rsidRPr="00E07E9C">
        <w:rPr>
          <w:rFonts w:asciiTheme="majorHAnsi" w:hAnsiTheme="majorHAnsi"/>
        </w:rPr>
        <w:t xml:space="preserve"> curriculum &amp; planning policy which explains more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  <w:b/>
        </w:rPr>
        <w:t xml:space="preserve"> </w:t>
      </w:r>
    </w:p>
    <w:p w:rsidR="00515AB3" w:rsidRDefault="00E07E9C" w:rsidP="00B049B9">
      <w:pPr>
        <w:pStyle w:val="Body"/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br w:type="textWrapping" w:clear="all"/>
      </w:r>
      <w:r w:rsidR="00515AB3">
        <w:rPr>
          <w:rFonts w:asciiTheme="majorHAnsi" w:hAnsiTheme="majorHAnsi"/>
          <w:b/>
        </w:rPr>
        <w:t>Changes this term</w:t>
      </w:r>
    </w:p>
    <w:p w:rsidR="00515AB3" w:rsidRDefault="00515AB3" w:rsidP="00B049B9">
      <w:pPr>
        <w:pStyle w:val="Body"/>
        <w:spacing w:after="240"/>
        <w:rPr>
          <w:rFonts w:asciiTheme="majorHAnsi" w:hAnsiTheme="majorHAnsi"/>
        </w:rPr>
      </w:pPr>
      <w:r w:rsidRPr="00515AB3">
        <w:rPr>
          <w:rFonts w:asciiTheme="majorHAnsi" w:hAnsiTheme="majorHAnsi"/>
        </w:rPr>
        <w:t>Due to many rules and guidance around COVID being removed, many things at Little Gems will now be changing.</w:t>
      </w:r>
      <w:r>
        <w:rPr>
          <w:rFonts w:asciiTheme="majorHAnsi" w:hAnsiTheme="majorHAnsi"/>
        </w:rPr>
        <w:t xml:space="preserve"> However, some things worked well for the children and their parents. Here is a summary of what we are now going to be doing from 6</w:t>
      </w:r>
      <w:r w:rsidRPr="00515AB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September onwards:</w:t>
      </w:r>
    </w:p>
    <w:p w:rsidR="00515AB3" w:rsidRPr="00515AB3" w:rsidRDefault="00515AB3" w:rsidP="00B049B9">
      <w:pPr>
        <w:pStyle w:val="Body"/>
        <w:spacing w:after="120"/>
        <w:rPr>
          <w:rFonts w:asciiTheme="majorHAnsi" w:hAnsiTheme="majorHAnsi"/>
          <w:b/>
        </w:rPr>
      </w:pPr>
      <w:r w:rsidRPr="00515AB3">
        <w:rPr>
          <w:rFonts w:asciiTheme="majorHAnsi" w:hAnsiTheme="majorHAnsi"/>
          <w:b/>
        </w:rPr>
        <w:t>Arrival and Departure</w:t>
      </w:r>
      <w:r w:rsidR="00891C06">
        <w:rPr>
          <w:rFonts w:asciiTheme="majorHAnsi" w:hAnsiTheme="majorHAnsi"/>
          <w:b/>
        </w:rPr>
        <w:t xml:space="preserve"> times</w:t>
      </w:r>
    </w:p>
    <w:p w:rsidR="00515AB3" w:rsidRDefault="00515AB3" w:rsidP="00E07E9C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is no longer a need to stagger start times. However, </w:t>
      </w:r>
      <w:r w:rsidR="00F243E5">
        <w:rPr>
          <w:rFonts w:asciiTheme="majorHAnsi" w:hAnsiTheme="majorHAnsi"/>
        </w:rPr>
        <w:t xml:space="preserve">it does make sense for us to offer </w:t>
      </w:r>
      <w:r>
        <w:rPr>
          <w:rFonts w:asciiTheme="majorHAnsi" w:hAnsiTheme="majorHAnsi"/>
        </w:rPr>
        <w:t>two staggered start and finish times, which both offer the full 3 or 6 hour sessions. We ask you to choose your preferred time and email us with this ASAP.</w:t>
      </w:r>
    </w:p>
    <w:p w:rsidR="00515AB3" w:rsidRDefault="00515AB3" w:rsidP="00B049B9">
      <w:pPr>
        <w:pStyle w:val="Body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Arrival</w:t>
      </w:r>
      <w:r w:rsidR="00F243E5">
        <w:rPr>
          <w:rFonts w:asciiTheme="majorHAnsi" w:hAnsiTheme="majorHAnsi"/>
        </w:rPr>
        <w:t>/pick up</w:t>
      </w:r>
      <w:r>
        <w:rPr>
          <w:rFonts w:asciiTheme="majorHAnsi" w:hAnsiTheme="majorHAnsi"/>
        </w:rPr>
        <w:t xml:space="preserve"> times can be either:</w:t>
      </w:r>
    </w:p>
    <w:p w:rsidR="00515AB3" w:rsidRDefault="00515AB3" w:rsidP="00B049B9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gramStart"/>
      <w:r w:rsidR="00B049B9">
        <w:rPr>
          <w:rFonts w:asciiTheme="majorHAnsi" w:hAnsiTheme="majorHAnsi"/>
        </w:rPr>
        <w:t xml:space="preserve">Option </w:t>
      </w:r>
      <w:r w:rsidR="00512032">
        <w:rPr>
          <w:rFonts w:asciiTheme="majorHAnsi" w:hAnsiTheme="majorHAnsi"/>
        </w:rPr>
        <w:t>1.</w:t>
      </w:r>
      <w:proofErr w:type="gramEnd"/>
      <w:r w:rsidR="00512032"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>8.50am (</w:t>
      </w:r>
      <w:r w:rsidR="00F042E9">
        <w:rPr>
          <w:rFonts w:asciiTheme="majorHAnsi" w:hAnsiTheme="majorHAnsi"/>
        </w:rPr>
        <w:t xml:space="preserve">with a </w:t>
      </w:r>
      <w:r>
        <w:rPr>
          <w:rFonts w:asciiTheme="majorHAnsi" w:hAnsiTheme="majorHAnsi"/>
        </w:rPr>
        <w:t xml:space="preserve">collection time 11.50am or 2.50pm) or </w:t>
      </w:r>
    </w:p>
    <w:p w:rsidR="00515AB3" w:rsidRPr="00515AB3" w:rsidRDefault="00B049B9" w:rsidP="00B049B9">
      <w:pPr>
        <w:pStyle w:val="Body"/>
        <w:spacing w:after="1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Option </w:t>
      </w:r>
      <w:r w:rsidR="00512032">
        <w:rPr>
          <w:rFonts w:asciiTheme="majorHAnsi" w:hAnsiTheme="majorHAnsi"/>
        </w:rPr>
        <w:t>2.</w:t>
      </w:r>
      <w:proofErr w:type="gramEnd"/>
      <w:r w:rsidR="00512032">
        <w:rPr>
          <w:rFonts w:asciiTheme="majorHAnsi" w:hAnsiTheme="majorHAnsi"/>
        </w:rPr>
        <w:t xml:space="preserve">      </w:t>
      </w:r>
      <w:r w:rsidR="00515AB3">
        <w:rPr>
          <w:rFonts w:asciiTheme="majorHAnsi" w:hAnsiTheme="majorHAnsi"/>
        </w:rPr>
        <w:t>9</w:t>
      </w:r>
      <w:r w:rsidR="00512032">
        <w:rPr>
          <w:rFonts w:asciiTheme="majorHAnsi" w:hAnsiTheme="majorHAnsi"/>
        </w:rPr>
        <w:t>.00</w:t>
      </w:r>
      <w:r w:rsidR="00515AB3">
        <w:rPr>
          <w:rFonts w:asciiTheme="majorHAnsi" w:hAnsiTheme="majorHAnsi"/>
        </w:rPr>
        <w:t>am (</w:t>
      </w:r>
      <w:r w:rsidR="00F042E9">
        <w:rPr>
          <w:rFonts w:asciiTheme="majorHAnsi" w:hAnsiTheme="majorHAnsi"/>
        </w:rPr>
        <w:t xml:space="preserve">with a </w:t>
      </w:r>
      <w:r w:rsidR="00515AB3">
        <w:rPr>
          <w:rFonts w:asciiTheme="majorHAnsi" w:hAnsiTheme="majorHAnsi"/>
        </w:rPr>
        <w:t xml:space="preserve">collection time 12pm or 3pm) </w:t>
      </w:r>
    </w:p>
    <w:p w:rsidR="00512032" w:rsidRDefault="00F243E5" w:rsidP="00E07E9C">
      <w:pPr>
        <w:pStyle w:val="Body"/>
        <w:spacing w:after="240"/>
        <w:rPr>
          <w:rFonts w:asciiTheme="majorHAnsi" w:hAnsiTheme="majorHAnsi"/>
          <w:i/>
        </w:rPr>
      </w:pPr>
      <w:r w:rsidRPr="00F243E5">
        <w:rPr>
          <w:rFonts w:asciiTheme="majorHAnsi" w:hAnsiTheme="majorHAnsi"/>
          <w:b/>
        </w:rPr>
        <w:t>We will no longer be using different entrances - all arrivals and departures will be through the main entrance</w:t>
      </w:r>
      <w:r w:rsidRPr="00F243E5">
        <w:rPr>
          <w:rFonts w:asciiTheme="majorHAnsi" w:hAnsiTheme="majorHAnsi"/>
          <w:i/>
        </w:rPr>
        <w:t>.</w:t>
      </w:r>
    </w:p>
    <w:p w:rsidR="00F042E9" w:rsidRDefault="00F042E9" w:rsidP="00B049B9">
      <w:pPr>
        <w:pStyle w:val="Body"/>
        <w:spacing w:after="120"/>
        <w:rPr>
          <w:rFonts w:asciiTheme="majorHAnsi" w:hAnsiTheme="majorHAnsi"/>
          <w:b/>
        </w:rPr>
      </w:pPr>
      <w:r w:rsidRPr="00F042E9">
        <w:rPr>
          <w:rFonts w:asciiTheme="majorHAnsi" w:hAnsiTheme="majorHAnsi"/>
          <w:b/>
        </w:rPr>
        <w:t xml:space="preserve">Parents </w:t>
      </w:r>
      <w:r w:rsidR="00891C06">
        <w:rPr>
          <w:rFonts w:asciiTheme="majorHAnsi" w:hAnsiTheme="majorHAnsi"/>
          <w:b/>
        </w:rPr>
        <w:t xml:space="preserve">allowed </w:t>
      </w:r>
      <w:r w:rsidRPr="00F042E9">
        <w:rPr>
          <w:rFonts w:asciiTheme="majorHAnsi" w:hAnsiTheme="majorHAnsi"/>
          <w:b/>
        </w:rPr>
        <w:t>on site</w:t>
      </w:r>
      <w:r w:rsidR="00891C06">
        <w:rPr>
          <w:rFonts w:asciiTheme="majorHAnsi" w:hAnsiTheme="majorHAnsi"/>
          <w:b/>
        </w:rPr>
        <w:t xml:space="preserve"> on your child’s first day</w:t>
      </w:r>
    </w:p>
    <w:p w:rsidR="00F042E9" w:rsidRDefault="00F042E9" w:rsidP="00B049B9">
      <w:pPr>
        <w:pStyle w:val="Body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In the past we had always welcomed parents into Little Gems and we were really uncomfortable with not being able to do so</w:t>
      </w:r>
      <w:r w:rsidR="00891C06">
        <w:rPr>
          <w:rFonts w:asciiTheme="majorHAnsi" w:hAnsiTheme="majorHAnsi"/>
        </w:rPr>
        <w:t xml:space="preserve"> at the start of the pandemic</w:t>
      </w:r>
      <w:r>
        <w:rPr>
          <w:rFonts w:asciiTheme="majorHAnsi" w:hAnsiTheme="majorHAnsi"/>
        </w:rPr>
        <w:t>. However we quickly noticed the benefits to the children. Children have settled more quickly and others who find the doorbell and different parents coming in, especially late arrivals very unsettling.</w:t>
      </w:r>
    </w:p>
    <w:p w:rsidR="00F042E9" w:rsidRDefault="00F042E9" w:rsidP="00B049B9">
      <w:pPr>
        <w:pStyle w:val="Body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 as a team we have decided it is in the children’s best interests to continue this arrangement of parents not coming into the building and </w:t>
      </w:r>
      <w:r w:rsidR="00891C06">
        <w:rPr>
          <w:rFonts w:asciiTheme="majorHAnsi" w:hAnsiTheme="majorHAnsi"/>
        </w:rPr>
        <w:t>continuing to drop</w:t>
      </w:r>
      <w:r>
        <w:rPr>
          <w:rFonts w:asciiTheme="majorHAnsi" w:hAnsiTheme="majorHAnsi"/>
        </w:rPr>
        <w:t xml:space="preserve"> off at the door. </w:t>
      </w:r>
    </w:p>
    <w:p w:rsidR="00F042E9" w:rsidRDefault="00F042E9" w:rsidP="00B049B9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>For new children starting we will of course welcome their parents in on their child’s settling in day and first day. We have a new 5 day assessment where parents will be invited in for a brief discussion at this point also.</w:t>
      </w:r>
    </w:p>
    <w:p w:rsidR="00891C06" w:rsidRDefault="00F042E9" w:rsidP="00E07E9C">
      <w:pPr>
        <w:pStyle w:val="Body"/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will ensure there are times </w:t>
      </w:r>
      <w:r w:rsidR="00891C06">
        <w:rPr>
          <w:rFonts w:asciiTheme="majorHAnsi" w:hAnsiTheme="majorHAnsi"/>
        </w:rPr>
        <w:t xml:space="preserve">during the year </w:t>
      </w:r>
      <w:r>
        <w:rPr>
          <w:rFonts w:asciiTheme="majorHAnsi" w:hAnsiTheme="majorHAnsi"/>
        </w:rPr>
        <w:t xml:space="preserve">when parents are invited in and we are looking for more ways to improve shared communication between us. </w:t>
      </w:r>
    </w:p>
    <w:p w:rsidR="00891C06" w:rsidRDefault="00891C06" w:rsidP="00B049B9">
      <w:pPr>
        <w:pStyle w:val="Body"/>
        <w:spacing w:after="120"/>
        <w:rPr>
          <w:rFonts w:asciiTheme="majorHAnsi" w:hAnsiTheme="majorHAnsi"/>
          <w:b/>
        </w:rPr>
      </w:pPr>
      <w:r w:rsidRPr="00891C06">
        <w:rPr>
          <w:rFonts w:asciiTheme="majorHAnsi" w:hAnsiTheme="majorHAnsi"/>
          <w:b/>
        </w:rPr>
        <w:t>Pre-School Organisation</w:t>
      </w:r>
    </w:p>
    <w:p w:rsidR="00891C06" w:rsidRDefault="00891C06" w:rsidP="00B049B9">
      <w:pPr>
        <w:pStyle w:val="Body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Many resources that were </w:t>
      </w:r>
      <w:proofErr w:type="gramStart"/>
      <w:r>
        <w:rPr>
          <w:rFonts w:asciiTheme="majorHAnsi" w:hAnsiTheme="majorHAnsi"/>
        </w:rPr>
        <w:t>limited</w:t>
      </w:r>
      <w:r w:rsidR="00512032">
        <w:rPr>
          <w:rFonts w:asciiTheme="majorHAnsi" w:hAnsiTheme="majorHAnsi"/>
        </w:rPr>
        <w:t>/</w:t>
      </w:r>
      <w:r>
        <w:rPr>
          <w:rFonts w:asciiTheme="majorHAnsi" w:hAnsiTheme="majorHAnsi"/>
        </w:rPr>
        <w:t>unavailable</w:t>
      </w:r>
      <w:proofErr w:type="gramEnd"/>
      <w:r>
        <w:rPr>
          <w:rFonts w:asciiTheme="majorHAnsi" w:hAnsiTheme="majorHAnsi"/>
        </w:rPr>
        <w:t xml:space="preserve"> to children last year are back at pre-school; such as; </w:t>
      </w:r>
      <w:r w:rsidR="00512032">
        <w:rPr>
          <w:rFonts w:asciiTheme="majorHAnsi" w:hAnsiTheme="majorHAnsi"/>
        </w:rPr>
        <w:t>s</w:t>
      </w:r>
      <w:r>
        <w:rPr>
          <w:rFonts w:asciiTheme="majorHAnsi" w:hAnsiTheme="majorHAnsi"/>
        </w:rPr>
        <w:t>hared play dough</w:t>
      </w:r>
      <w:r w:rsidR="0051203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pencils, sand, water, dressing up, cushions and rugs, dolls clothes and blankets.</w:t>
      </w:r>
    </w:p>
    <w:p w:rsidR="00891C06" w:rsidRDefault="00891C06" w:rsidP="00B049B9">
      <w:pPr>
        <w:rPr>
          <w:rFonts w:asciiTheme="majorHAnsi" w:hAnsiTheme="majorHAnsi" w:cstheme="majorHAnsi"/>
        </w:rPr>
      </w:pPr>
      <w:r w:rsidRPr="00891C06">
        <w:rPr>
          <w:rFonts w:asciiTheme="majorHAnsi" w:hAnsiTheme="majorHAnsi" w:cstheme="majorHAnsi"/>
        </w:rPr>
        <w:t xml:space="preserve">Snack time and lunches will </w:t>
      </w:r>
      <w:r>
        <w:rPr>
          <w:rFonts w:asciiTheme="majorHAnsi" w:hAnsiTheme="majorHAnsi" w:cstheme="majorHAnsi"/>
        </w:rPr>
        <w:t xml:space="preserve">continue to </w:t>
      </w:r>
      <w:r w:rsidRPr="00891C06">
        <w:rPr>
          <w:rFonts w:asciiTheme="majorHAnsi" w:hAnsiTheme="majorHAnsi" w:cstheme="majorHAnsi"/>
        </w:rPr>
        <w:t xml:space="preserve">be spread out into two rooms where possible to allow for a more relaxed quieter time to encourage greater communication in smaller groups. </w:t>
      </w:r>
      <w:r w:rsidR="00512032">
        <w:rPr>
          <w:rFonts w:asciiTheme="majorHAnsi" w:hAnsiTheme="majorHAnsi" w:cstheme="majorHAnsi"/>
        </w:rPr>
        <w:t xml:space="preserve"> </w:t>
      </w:r>
      <w:r w:rsidRPr="00891C06">
        <w:rPr>
          <w:rFonts w:asciiTheme="majorHAnsi" w:hAnsiTheme="majorHAnsi" w:cstheme="majorHAnsi"/>
        </w:rPr>
        <w:t xml:space="preserve">We continue to ask parents to provide a snack for their </w:t>
      </w:r>
      <w:proofErr w:type="gramStart"/>
      <w:r w:rsidRPr="00891C06">
        <w:rPr>
          <w:rFonts w:asciiTheme="majorHAnsi" w:hAnsiTheme="majorHAnsi" w:cstheme="majorHAnsi"/>
        </w:rPr>
        <w:t>child ,</w:t>
      </w:r>
      <w:proofErr w:type="gramEnd"/>
      <w:r w:rsidRPr="00891C06">
        <w:rPr>
          <w:rFonts w:asciiTheme="majorHAnsi" w:hAnsiTheme="majorHAnsi" w:cstheme="majorHAnsi"/>
        </w:rPr>
        <w:t xml:space="preserve"> already prepared in a </w:t>
      </w:r>
      <w:r w:rsidR="00B049B9">
        <w:rPr>
          <w:rFonts w:asciiTheme="majorHAnsi" w:hAnsiTheme="majorHAnsi" w:cstheme="majorHAnsi"/>
        </w:rPr>
        <w:t xml:space="preserve">named </w:t>
      </w:r>
      <w:r w:rsidRPr="00891C06">
        <w:rPr>
          <w:rFonts w:asciiTheme="majorHAnsi" w:hAnsiTheme="majorHAnsi" w:cstheme="majorHAnsi"/>
        </w:rPr>
        <w:t>container for them to open independently. Please ensure snacks are labelled and kept separate from their lunch box.</w:t>
      </w:r>
    </w:p>
    <w:p w:rsidR="007D445F" w:rsidRDefault="00891C06" w:rsidP="00B049B9">
      <w:pPr>
        <w:pStyle w:val="Body"/>
        <w:spacing w:after="12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We ask for you to ensure your child </w:t>
      </w:r>
      <w:r w:rsidR="00512032">
        <w:rPr>
          <w:rFonts w:asciiTheme="majorHAnsi" w:hAnsiTheme="majorHAnsi" w:cstheme="majorHAnsi"/>
          <w:color w:val="auto"/>
        </w:rPr>
        <w:t>has</w:t>
      </w:r>
      <w:r>
        <w:rPr>
          <w:rFonts w:asciiTheme="majorHAnsi" w:hAnsiTheme="majorHAnsi" w:cstheme="majorHAnsi"/>
          <w:color w:val="auto"/>
        </w:rPr>
        <w:t xml:space="preserve"> fruit for their snack or another healthy option. Please provide a healthy lunch of a suitable quantity. Lunches should not contain lots of processed or packaged foods </w:t>
      </w:r>
      <w:r w:rsidR="00512032">
        <w:rPr>
          <w:rFonts w:asciiTheme="majorHAnsi" w:hAnsiTheme="majorHAnsi" w:cstheme="majorHAnsi"/>
          <w:color w:val="auto"/>
        </w:rPr>
        <w:t>or a large number of food</w:t>
      </w:r>
      <w:r w:rsidR="007D445F">
        <w:rPr>
          <w:rFonts w:asciiTheme="majorHAnsi" w:hAnsiTheme="majorHAnsi" w:cstheme="majorHAnsi"/>
          <w:color w:val="auto"/>
        </w:rPr>
        <w:t xml:space="preserve"> items. </w:t>
      </w:r>
    </w:p>
    <w:p w:rsidR="00512032" w:rsidRDefault="007D445F" w:rsidP="00B049B9">
      <w:pPr>
        <w:pStyle w:val="Body"/>
        <w:spacing w:after="12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The following websites offer really good advice about </w:t>
      </w:r>
      <w:r w:rsidR="00512032">
        <w:rPr>
          <w:rFonts w:asciiTheme="majorHAnsi" w:hAnsiTheme="majorHAnsi" w:cstheme="majorHAnsi"/>
          <w:color w:val="auto"/>
        </w:rPr>
        <w:t xml:space="preserve">portion sizes and </w:t>
      </w:r>
      <w:r>
        <w:rPr>
          <w:rFonts w:asciiTheme="majorHAnsi" w:hAnsiTheme="majorHAnsi" w:cstheme="majorHAnsi"/>
          <w:color w:val="auto"/>
        </w:rPr>
        <w:t>healthy foods children need</w:t>
      </w:r>
      <w:r w:rsidR="00512032">
        <w:rPr>
          <w:rFonts w:asciiTheme="majorHAnsi" w:hAnsiTheme="majorHAnsi" w:cstheme="majorHAnsi"/>
          <w:color w:val="auto"/>
        </w:rPr>
        <w:t>.</w:t>
      </w:r>
    </w:p>
    <w:p w:rsidR="00512032" w:rsidRDefault="002D0B84" w:rsidP="00B049B9">
      <w:pPr>
        <w:pStyle w:val="Body"/>
        <w:spacing w:after="120"/>
        <w:rPr>
          <w:rFonts w:asciiTheme="majorHAnsi" w:hAnsiTheme="majorHAnsi" w:cstheme="majorHAnsi"/>
          <w:color w:val="auto"/>
        </w:rPr>
      </w:pPr>
      <w:hyperlink r:id="rId8" w:history="1">
        <w:r w:rsidR="00512032" w:rsidRPr="006E19EE">
          <w:rPr>
            <w:rStyle w:val="Hyperlink"/>
            <w:rFonts w:asciiTheme="majorHAnsi" w:hAnsiTheme="majorHAnsi" w:cstheme="majorHAnsi"/>
          </w:rPr>
          <w:t>https://www.firststepsnutrition.org/eating-well-early-years</w:t>
        </w:r>
      </w:hyperlink>
    </w:p>
    <w:p w:rsidR="00512032" w:rsidRDefault="00512032" w:rsidP="00B049B9">
      <w:pPr>
        <w:pStyle w:val="Body"/>
        <w:spacing w:after="120"/>
        <w:rPr>
          <w:rFonts w:asciiTheme="majorHAnsi" w:hAnsiTheme="majorHAnsi" w:cstheme="majorHAnsi"/>
          <w:color w:val="auto"/>
        </w:rPr>
      </w:pPr>
    </w:p>
    <w:p w:rsidR="00512032" w:rsidRDefault="002D0B84" w:rsidP="00B049B9">
      <w:pPr>
        <w:pStyle w:val="Body"/>
        <w:spacing w:after="120"/>
        <w:rPr>
          <w:rFonts w:asciiTheme="majorHAnsi" w:hAnsiTheme="majorHAnsi" w:cstheme="majorHAnsi"/>
          <w:color w:val="auto"/>
        </w:rPr>
      </w:pPr>
      <w:hyperlink r:id="rId9" w:history="1">
        <w:r w:rsidR="00512032" w:rsidRPr="006E19EE">
          <w:rPr>
            <w:rStyle w:val="Hyperlink"/>
            <w:rFonts w:asciiTheme="majorHAnsi" w:hAnsiTheme="majorHAnsi" w:cstheme="majorHAnsi"/>
          </w:rPr>
          <w:t>https://www.foundationyears.org.uk/wp-content/uploads/2017/11/Healthy-packed-lunches-for-early-years-FACT-SHEET.pdf</w:t>
        </w:r>
      </w:hyperlink>
    </w:p>
    <w:p w:rsidR="00512032" w:rsidRDefault="007D445F" w:rsidP="00EB02F5">
      <w:pPr>
        <w:pStyle w:val="Body"/>
        <w:spacing w:after="120"/>
        <w:rPr>
          <w:rFonts w:asciiTheme="majorHAnsi" w:hAnsiTheme="majorHAnsi"/>
          <w:b/>
        </w:rPr>
      </w:pPr>
      <w:r>
        <w:rPr>
          <w:rFonts w:asciiTheme="majorHAnsi" w:hAnsiTheme="majorHAnsi" w:cstheme="majorHAnsi"/>
          <w:color w:val="auto"/>
        </w:rPr>
        <w:lastRenderedPageBreak/>
        <w:t xml:space="preserve"> </w:t>
      </w:r>
      <w:r w:rsidR="00A63481">
        <w:rPr>
          <w:rFonts w:asciiTheme="majorHAnsi" w:hAnsiTheme="majorHAnsi"/>
          <w:b/>
        </w:rPr>
        <w:t>EYFS</w:t>
      </w:r>
    </w:p>
    <w:p w:rsidR="00A63481" w:rsidRDefault="00A63481" w:rsidP="00EB02F5">
      <w:pPr>
        <w:pStyle w:val="Body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Due to a review of the EYFS, the new reformed EYFS is effective from September 1</w:t>
      </w:r>
      <w:r w:rsidRPr="00A63481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2021. The team have accessed training for this </w:t>
      </w:r>
      <w:r w:rsidR="00E07E9C">
        <w:rPr>
          <w:rFonts w:asciiTheme="majorHAnsi" w:hAnsiTheme="majorHAnsi"/>
        </w:rPr>
        <w:t xml:space="preserve">during the </w:t>
      </w:r>
      <w:proofErr w:type="gramStart"/>
      <w:r w:rsidR="00E07E9C">
        <w:rPr>
          <w:rFonts w:asciiTheme="majorHAnsi" w:hAnsiTheme="majorHAnsi"/>
        </w:rPr>
        <w:t>Summer</w:t>
      </w:r>
      <w:proofErr w:type="gramEnd"/>
      <w:r w:rsidR="00E07E9C">
        <w:rPr>
          <w:rFonts w:asciiTheme="majorHAnsi" w:hAnsiTheme="majorHAnsi"/>
        </w:rPr>
        <w:t xml:space="preserve"> term </w:t>
      </w:r>
      <w:r>
        <w:rPr>
          <w:rFonts w:asciiTheme="majorHAnsi" w:hAnsiTheme="majorHAnsi"/>
        </w:rPr>
        <w:t xml:space="preserve">and we are fully </w:t>
      </w:r>
      <w:r w:rsidR="00B049B9">
        <w:rPr>
          <w:rFonts w:asciiTheme="majorHAnsi" w:hAnsiTheme="majorHAnsi"/>
        </w:rPr>
        <w:t>on board with</w:t>
      </w:r>
      <w:r>
        <w:rPr>
          <w:rFonts w:asciiTheme="majorHAnsi" w:hAnsiTheme="majorHAnsi"/>
        </w:rPr>
        <w:t xml:space="preserve"> the changes. As a result of the</w:t>
      </w:r>
      <w:r w:rsidR="00B65E04">
        <w:rPr>
          <w:rFonts w:asciiTheme="majorHAnsi" w:hAnsiTheme="majorHAnsi"/>
        </w:rPr>
        <w:t>se</w:t>
      </w:r>
      <w:r>
        <w:rPr>
          <w:rFonts w:asciiTheme="majorHAnsi" w:hAnsiTheme="majorHAnsi"/>
        </w:rPr>
        <w:t xml:space="preserve"> changes as a team we have reviewed;</w:t>
      </w:r>
    </w:p>
    <w:p w:rsidR="007B32B6" w:rsidRDefault="00A63481" w:rsidP="00A63481">
      <w:pPr>
        <w:pStyle w:val="Body"/>
        <w:numPr>
          <w:ilvl w:val="0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Our </w:t>
      </w:r>
      <w:proofErr w:type="gramStart"/>
      <w:r>
        <w:rPr>
          <w:rFonts w:asciiTheme="majorHAnsi" w:hAnsiTheme="majorHAnsi"/>
        </w:rPr>
        <w:t>environment  -</w:t>
      </w:r>
      <w:proofErr w:type="gramEnd"/>
      <w:r>
        <w:rPr>
          <w:rFonts w:asciiTheme="majorHAnsi" w:hAnsiTheme="majorHAnsi"/>
        </w:rPr>
        <w:t xml:space="preserve"> and </w:t>
      </w:r>
      <w:r w:rsidR="007B32B6">
        <w:rPr>
          <w:rFonts w:asciiTheme="majorHAnsi" w:hAnsiTheme="majorHAnsi"/>
        </w:rPr>
        <w:t xml:space="preserve">we have </w:t>
      </w:r>
      <w:r>
        <w:rPr>
          <w:rFonts w:asciiTheme="majorHAnsi" w:hAnsiTheme="majorHAnsi"/>
        </w:rPr>
        <w:t xml:space="preserve">made </w:t>
      </w:r>
      <w:r w:rsidR="007B32B6">
        <w:rPr>
          <w:rFonts w:asciiTheme="majorHAnsi" w:hAnsiTheme="majorHAnsi"/>
        </w:rPr>
        <w:t>improvements</w:t>
      </w:r>
      <w:r>
        <w:rPr>
          <w:rFonts w:asciiTheme="majorHAnsi" w:hAnsiTheme="majorHAnsi"/>
        </w:rPr>
        <w:t>. We have invested in our outside space and offer a bigger variety of resources unique to the outdoors.</w:t>
      </w:r>
    </w:p>
    <w:p w:rsidR="007B32B6" w:rsidRDefault="007B32B6" w:rsidP="00A63481">
      <w:pPr>
        <w:pStyle w:val="Body"/>
        <w:numPr>
          <w:ilvl w:val="0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Our practices – we have looked carefully at our routine and our teaching and we are adapting both to ensure the children are being given the best opportunities to enjoy their learning</w:t>
      </w:r>
      <w:r w:rsidR="00B049B9">
        <w:rPr>
          <w:rFonts w:asciiTheme="majorHAnsi" w:hAnsiTheme="majorHAnsi"/>
        </w:rPr>
        <w:t xml:space="preserve"> and make good progress</w:t>
      </w:r>
      <w:r>
        <w:rPr>
          <w:rFonts w:asciiTheme="majorHAnsi" w:hAnsiTheme="majorHAnsi"/>
        </w:rPr>
        <w:t>.</w:t>
      </w:r>
    </w:p>
    <w:p w:rsidR="00A63481" w:rsidRDefault="007B32B6" w:rsidP="00A63481">
      <w:pPr>
        <w:pStyle w:val="Body"/>
        <w:numPr>
          <w:ilvl w:val="0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Our curriculum –</w:t>
      </w:r>
      <w:r w:rsidR="00A634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we have developed a new curriculum  and assessment policy which includes our curricular goals for the children, takes into account their interests,</w:t>
      </w:r>
      <w:r w:rsidR="00A63481">
        <w:rPr>
          <w:rFonts w:asciiTheme="majorHAnsi" w:hAnsiTheme="majorHAnsi"/>
        </w:rPr>
        <w:t xml:space="preserve"> </w:t>
      </w:r>
      <w:r w:rsidR="00B65E04">
        <w:rPr>
          <w:rFonts w:asciiTheme="majorHAnsi" w:hAnsiTheme="majorHAnsi"/>
        </w:rPr>
        <w:t>builds upon what they already know and can do, and includes a regular cycle of learning and core experiences.</w:t>
      </w:r>
    </w:p>
    <w:p w:rsidR="00B65E04" w:rsidRPr="00A63481" w:rsidRDefault="00B65E04" w:rsidP="00B049B9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More information about the new EYFS and our </w:t>
      </w:r>
      <w:proofErr w:type="spellStart"/>
      <w:r>
        <w:rPr>
          <w:rFonts w:asciiTheme="majorHAnsi" w:hAnsiTheme="majorHAnsi"/>
        </w:rPr>
        <w:t>curriculm</w:t>
      </w:r>
      <w:proofErr w:type="spellEnd"/>
      <w:r>
        <w:rPr>
          <w:rFonts w:asciiTheme="majorHAnsi" w:hAnsiTheme="majorHAnsi"/>
        </w:rPr>
        <w:t xml:space="preserve"> and assessment policy will be emailed to you shortly.</w:t>
      </w:r>
      <w:r w:rsidR="004C42BA">
        <w:rPr>
          <w:rFonts w:asciiTheme="majorHAnsi" w:hAnsiTheme="majorHAnsi"/>
        </w:rPr>
        <w:t xml:space="preserve"> As we begin to work within the new framework we are expecting to change and adapt to what works best for Little Gems children and we would like to keep a dialogue with parents as part of this process. </w:t>
      </w:r>
    </w:p>
    <w:p w:rsidR="00A63481" w:rsidRDefault="00A63481" w:rsidP="00EB02F5">
      <w:pPr>
        <w:pStyle w:val="Body"/>
        <w:spacing w:after="120"/>
        <w:rPr>
          <w:rFonts w:asciiTheme="majorHAnsi" w:hAnsiTheme="majorHAnsi"/>
          <w:b/>
        </w:rPr>
      </w:pPr>
    </w:p>
    <w:p w:rsidR="00FF41A8" w:rsidRDefault="00A63481" w:rsidP="00EB02F5">
      <w:pPr>
        <w:pStyle w:val="Body"/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Personal items</w:t>
      </w:r>
    </w:p>
    <w:p w:rsidR="00FF41A8" w:rsidRPr="00B049B9" w:rsidRDefault="00FF41A8" w:rsidP="00EB02F5">
      <w:pPr>
        <w:pStyle w:val="Body"/>
        <w:spacing w:after="120"/>
        <w:rPr>
          <w:rFonts w:ascii="Calibri" w:hAnsi="Calibri" w:cs="Calibri"/>
          <w:b/>
          <w:color w:val="auto"/>
        </w:rPr>
      </w:pPr>
      <w:r w:rsidRPr="00FF41A8">
        <w:rPr>
          <w:rFonts w:ascii="Calibri" w:hAnsi="Calibri" w:cs="Calibri"/>
        </w:rPr>
        <w:t>Children will need their snack and water bottle daily. Their lunchbox if they are staying for lunch and their own bag of spare clothes (nappies and wipes if appropriate). Coats/sunhats/</w:t>
      </w:r>
      <w:proofErr w:type="spellStart"/>
      <w:r w:rsidRPr="00FF41A8">
        <w:rPr>
          <w:rFonts w:ascii="Calibri" w:hAnsi="Calibri" w:cs="Calibri"/>
        </w:rPr>
        <w:t>welly</w:t>
      </w:r>
      <w:proofErr w:type="spellEnd"/>
      <w:r w:rsidRPr="00FF41A8">
        <w:rPr>
          <w:rFonts w:ascii="Calibri" w:hAnsi="Calibri" w:cs="Calibri"/>
        </w:rPr>
        <w:t xml:space="preserve"> boots as necessary</w:t>
      </w:r>
      <w:r w:rsidRPr="00B049B9">
        <w:rPr>
          <w:rFonts w:ascii="Calibri" w:hAnsi="Calibri" w:cs="Calibri"/>
          <w:b/>
          <w:color w:val="auto"/>
        </w:rPr>
        <w:t>. Please ensure all items are clearly named. Please do not bring other items from home.</w:t>
      </w:r>
    </w:p>
    <w:p w:rsidR="005D709B" w:rsidRDefault="00FF41A8" w:rsidP="00B049B9">
      <w:pPr>
        <w:pStyle w:val="Body"/>
        <w:rPr>
          <w:rFonts w:ascii="Calibri" w:hAnsi="Calibri" w:cs="Calibri"/>
          <w:b/>
          <w:color w:val="auto"/>
        </w:rPr>
      </w:pPr>
      <w:r w:rsidRPr="00B049B9">
        <w:rPr>
          <w:rFonts w:ascii="Calibri" w:hAnsi="Calibri" w:cs="Calibri"/>
          <w:b/>
          <w:color w:val="auto"/>
        </w:rPr>
        <w:t>If children wish to bring their own bags and fabric lunchboxes, this is okay. However we do prefer the large bags as all their belongings can be accessed easily</w:t>
      </w:r>
      <w:r w:rsidR="00B049B9" w:rsidRPr="00B049B9">
        <w:rPr>
          <w:rFonts w:ascii="Calibri" w:hAnsi="Calibri" w:cs="Calibri"/>
          <w:b/>
          <w:color w:val="auto"/>
        </w:rPr>
        <w:t xml:space="preserve"> but all kept together in one place. This has resulted in less items going missing or getting mixed up.</w:t>
      </w:r>
      <w:r w:rsidRPr="00B049B9">
        <w:rPr>
          <w:rFonts w:ascii="Calibri" w:hAnsi="Calibri" w:cs="Calibri"/>
          <w:b/>
          <w:color w:val="auto"/>
        </w:rPr>
        <w:t xml:space="preserve"> Please ensure these big bags are not the really big kind, </w:t>
      </w:r>
      <w:r w:rsidR="00B049B9" w:rsidRPr="00B049B9">
        <w:rPr>
          <w:rFonts w:ascii="Calibri" w:hAnsi="Calibri" w:cs="Calibri"/>
          <w:b/>
          <w:color w:val="auto"/>
        </w:rPr>
        <w:t>as</w:t>
      </w:r>
      <w:r w:rsidRPr="00B049B9">
        <w:rPr>
          <w:rFonts w:ascii="Calibri" w:hAnsi="Calibri" w:cs="Calibri"/>
          <w:b/>
          <w:color w:val="auto"/>
        </w:rPr>
        <w:t xml:space="preserve"> they are then too wide for other children’s belongings to fit on</w:t>
      </w:r>
      <w:r w:rsidR="00B049B9" w:rsidRPr="00B049B9">
        <w:rPr>
          <w:rFonts w:ascii="Calibri" w:hAnsi="Calibri" w:cs="Calibri"/>
          <w:b/>
          <w:color w:val="auto"/>
        </w:rPr>
        <w:t xml:space="preserve">to </w:t>
      </w:r>
      <w:r w:rsidRPr="00B049B9">
        <w:rPr>
          <w:rFonts w:ascii="Calibri" w:hAnsi="Calibri" w:cs="Calibri"/>
          <w:b/>
          <w:color w:val="auto"/>
        </w:rPr>
        <w:t>the neighbouring peg!</w:t>
      </w:r>
    </w:p>
    <w:p w:rsidR="00B049B9" w:rsidRDefault="00B049B9" w:rsidP="00B049B9">
      <w:pPr>
        <w:pStyle w:val="Body"/>
        <w:rPr>
          <w:rFonts w:ascii="Calibri" w:hAnsi="Calibri" w:cs="Calibri"/>
          <w:color w:val="FF0000"/>
        </w:rPr>
      </w:pPr>
    </w:p>
    <w:p w:rsidR="005D709B" w:rsidRPr="005D709B" w:rsidRDefault="005D709B" w:rsidP="00B049B9">
      <w:pPr>
        <w:spacing w:after="120"/>
        <w:rPr>
          <w:rFonts w:asciiTheme="majorHAnsi" w:hAnsiTheme="majorHAnsi" w:cstheme="majorHAnsi"/>
          <w:b/>
        </w:rPr>
      </w:pPr>
      <w:r w:rsidRPr="005D709B">
        <w:rPr>
          <w:rFonts w:asciiTheme="majorHAnsi" w:hAnsiTheme="majorHAnsi" w:cstheme="majorHAnsi"/>
          <w:b/>
        </w:rPr>
        <w:t>Hygiene and cleanliness</w:t>
      </w:r>
    </w:p>
    <w:p w:rsidR="005D709B" w:rsidRPr="005D709B" w:rsidRDefault="005D709B" w:rsidP="005D709B">
      <w:pPr>
        <w:spacing w:after="120"/>
        <w:rPr>
          <w:rFonts w:asciiTheme="majorHAnsi" w:hAnsiTheme="majorHAnsi" w:cstheme="majorHAnsi"/>
        </w:rPr>
      </w:pPr>
      <w:r w:rsidRPr="005D709B">
        <w:rPr>
          <w:rFonts w:asciiTheme="majorHAnsi" w:hAnsiTheme="majorHAnsi" w:cstheme="majorHAnsi"/>
        </w:rPr>
        <w:t>We will keep up our clear and persistent messages with children about hand washing</w:t>
      </w:r>
      <w:r>
        <w:rPr>
          <w:rFonts w:asciiTheme="majorHAnsi" w:hAnsiTheme="majorHAnsi" w:cstheme="majorHAnsi"/>
        </w:rPr>
        <w:t xml:space="preserve"> and good</w:t>
      </w:r>
      <w:r w:rsidRPr="005D709B">
        <w:rPr>
          <w:rFonts w:asciiTheme="majorHAnsi" w:hAnsiTheme="majorHAnsi" w:cstheme="majorHAnsi"/>
        </w:rPr>
        <w:t xml:space="preserve"> hygiene</w:t>
      </w:r>
      <w:r>
        <w:rPr>
          <w:rFonts w:asciiTheme="majorHAnsi" w:hAnsiTheme="majorHAnsi" w:cstheme="majorHAnsi"/>
        </w:rPr>
        <w:t>.</w:t>
      </w:r>
    </w:p>
    <w:p w:rsidR="005D709B" w:rsidRPr="005D709B" w:rsidRDefault="005D709B" w:rsidP="007B0634">
      <w:pPr>
        <w:rPr>
          <w:rFonts w:asciiTheme="majorHAnsi" w:hAnsiTheme="majorHAnsi" w:cstheme="majorHAnsi"/>
        </w:rPr>
      </w:pPr>
      <w:r w:rsidRPr="005D709B">
        <w:rPr>
          <w:rFonts w:asciiTheme="majorHAnsi" w:hAnsiTheme="majorHAnsi" w:cstheme="majorHAnsi"/>
        </w:rPr>
        <w:t xml:space="preserve">We will continue to clean </w:t>
      </w:r>
      <w:r>
        <w:rPr>
          <w:rFonts w:asciiTheme="majorHAnsi" w:hAnsiTheme="majorHAnsi" w:cstheme="majorHAnsi"/>
        </w:rPr>
        <w:t>su</w:t>
      </w:r>
      <w:r w:rsidRPr="005D709B">
        <w:rPr>
          <w:rFonts w:asciiTheme="majorHAnsi" w:hAnsiTheme="majorHAnsi" w:cstheme="majorHAnsi"/>
        </w:rPr>
        <w:t>rfaces, toilets and sinks</w:t>
      </w:r>
      <w:r>
        <w:rPr>
          <w:rFonts w:asciiTheme="majorHAnsi" w:hAnsiTheme="majorHAnsi" w:cstheme="majorHAnsi"/>
        </w:rPr>
        <w:t xml:space="preserve"> twice a</w:t>
      </w:r>
      <w:r w:rsidRPr="005D709B">
        <w:rPr>
          <w:rFonts w:asciiTheme="majorHAnsi" w:hAnsiTheme="majorHAnsi" w:cstheme="majorHAnsi"/>
        </w:rPr>
        <w:t xml:space="preserve"> day.</w:t>
      </w:r>
    </w:p>
    <w:p w:rsidR="00FF41A8" w:rsidRDefault="00FF41A8" w:rsidP="00EB02F5">
      <w:pPr>
        <w:pStyle w:val="Body"/>
        <w:spacing w:after="120"/>
        <w:rPr>
          <w:rFonts w:ascii="Calibri" w:hAnsi="Calibri" w:cs="Calibri"/>
          <w:color w:val="FF0000"/>
        </w:rPr>
      </w:pPr>
    </w:p>
    <w:p w:rsidR="007B0634" w:rsidRDefault="006767E1" w:rsidP="007B0634">
      <w:pPr>
        <w:pStyle w:val="Body"/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Little Gems </w:t>
      </w:r>
      <w:r w:rsidR="007B0634">
        <w:rPr>
          <w:rFonts w:asciiTheme="majorHAnsi" w:hAnsiTheme="majorHAnsi"/>
          <w:b/>
        </w:rPr>
        <w:t>clothing</w:t>
      </w:r>
    </w:p>
    <w:p w:rsidR="006767E1" w:rsidRDefault="006767E1" w:rsidP="007B0634">
      <w:pPr>
        <w:pStyle w:val="Body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Please collect and complete an order form or email if you would like to order any clothing. We ask for payment with order please.</w:t>
      </w:r>
    </w:p>
    <w:p w:rsidR="007B0634" w:rsidRPr="00B34A16" w:rsidRDefault="007B0634" w:rsidP="007B0634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7B0634">
        <w:rPr>
          <w:rFonts w:asciiTheme="majorHAnsi" w:hAnsiTheme="majorHAnsi" w:cstheme="majorHAnsi"/>
          <w:b/>
          <w:i/>
          <w:sz w:val="22"/>
          <w:szCs w:val="22"/>
        </w:rPr>
        <w:t>(Clothing sizes are age 1-2 years, 3-4 years or 5-6 years)</w:t>
      </w:r>
    </w:p>
    <w:tbl>
      <w:tblPr>
        <w:tblStyle w:val="TableGrid"/>
        <w:tblW w:w="0" w:type="auto"/>
        <w:tblLook w:val="04A0"/>
      </w:tblPr>
      <w:tblGrid>
        <w:gridCol w:w="2155"/>
        <w:gridCol w:w="1887"/>
        <w:gridCol w:w="1926"/>
      </w:tblGrid>
      <w:tr w:rsidR="007B0634" w:rsidTr="007B0634">
        <w:tc>
          <w:tcPr>
            <w:tcW w:w="2155" w:type="dxa"/>
          </w:tcPr>
          <w:p w:rsidR="007B0634" w:rsidRPr="007B0634" w:rsidRDefault="007B0634" w:rsidP="007E1CB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B0634">
              <w:rPr>
                <w:rFonts w:asciiTheme="majorHAnsi" w:hAnsiTheme="majorHAnsi" w:cstheme="majorHAnsi"/>
                <w:b/>
                <w:sz w:val="22"/>
                <w:szCs w:val="22"/>
              </w:rPr>
              <w:t>TYPE</w:t>
            </w:r>
          </w:p>
        </w:tc>
        <w:tc>
          <w:tcPr>
            <w:tcW w:w="1887" w:type="dxa"/>
          </w:tcPr>
          <w:p w:rsidR="007B0634" w:rsidRPr="007B0634" w:rsidRDefault="007B0634" w:rsidP="007E1CB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B0634">
              <w:rPr>
                <w:rFonts w:asciiTheme="majorHAnsi" w:hAnsiTheme="majorHAnsi" w:cstheme="majorHAnsi"/>
                <w:b/>
                <w:sz w:val="22"/>
                <w:szCs w:val="22"/>
              </w:rPr>
              <w:t>SIZE</w:t>
            </w:r>
          </w:p>
        </w:tc>
        <w:tc>
          <w:tcPr>
            <w:tcW w:w="1926" w:type="dxa"/>
          </w:tcPr>
          <w:p w:rsidR="007B0634" w:rsidRPr="007B0634" w:rsidRDefault="007B0634" w:rsidP="007E1CB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B0634">
              <w:rPr>
                <w:rFonts w:asciiTheme="majorHAnsi" w:hAnsiTheme="majorHAnsi" w:cstheme="majorHAnsi"/>
                <w:b/>
                <w:sz w:val="22"/>
                <w:szCs w:val="22"/>
              </w:rPr>
              <w:t>COST</w:t>
            </w:r>
          </w:p>
        </w:tc>
      </w:tr>
      <w:tr w:rsidR="007B0634" w:rsidTr="007B0634">
        <w:tc>
          <w:tcPr>
            <w:tcW w:w="2155" w:type="dxa"/>
          </w:tcPr>
          <w:p w:rsidR="007B0634" w:rsidRPr="007B0634" w:rsidRDefault="007B0634" w:rsidP="007E1CB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0634">
              <w:rPr>
                <w:rFonts w:asciiTheme="majorHAnsi" w:hAnsiTheme="majorHAnsi" w:cstheme="majorHAnsi"/>
                <w:sz w:val="22"/>
                <w:szCs w:val="22"/>
              </w:rPr>
              <w:t>T-shirt</w:t>
            </w:r>
          </w:p>
        </w:tc>
        <w:tc>
          <w:tcPr>
            <w:tcW w:w="1887" w:type="dxa"/>
          </w:tcPr>
          <w:p w:rsidR="007B0634" w:rsidRPr="007B0634" w:rsidRDefault="007B0634" w:rsidP="007E1CB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26" w:type="dxa"/>
          </w:tcPr>
          <w:p w:rsidR="007B0634" w:rsidRPr="007B0634" w:rsidRDefault="007B0634" w:rsidP="007E1CB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0634">
              <w:rPr>
                <w:rFonts w:asciiTheme="majorHAnsi" w:hAnsiTheme="majorHAnsi" w:cstheme="majorHAnsi"/>
                <w:sz w:val="22"/>
                <w:szCs w:val="22"/>
              </w:rPr>
              <w:t>£6</w:t>
            </w:r>
          </w:p>
        </w:tc>
      </w:tr>
      <w:tr w:rsidR="007B0634" w:rsidTr="007E1CB7">
        <w:tc>
          <w:tcPr>
            <w:tcW w:w="2155" w:type="dxa"/>
          </w:tcPr>
          <w:p w:rsidR="007B0634" w:rsidRPr="007B0634" w:rsidRDefault="007B0634" w:rsidP="007E1CB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0634">
              <w:rPr>
                <w:rFonts w:asciiTheme="majorHAnsi" w:hAnsiTheme="majorHAnsi" w:cstheme="majorHAnsi"/>
                <w:sz w:val="22"/>
                <w:szCs w:val="22"/>
              </w:rPr>
              <w:t>Polo shirt</w:t>
            </w:r>
          </w:p>
        </w:tc>
        <w:tc>
          <w:tcPr>
            <w:tcW w:w="1887" w:type="dxa"/>
          </w:tcPr>
          <w:p w:rsidR="007B0634" w:rsidRPr="007B0634" w:rsidRDefault="007B0634" w:rsidP="007E1CB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26" w:type="dxa"/>
          </w:tcPr>
          <w:p w:rsidR="007B0634" w:rsidRPr="007B0634" w:rsidRDefault="007B0634" w:rsidP="007E1CB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0634">
              <w:rPr>
                <w:rFonts w:asciiTheme="majorHAnsi" w:hAnsiTheme="majorHAnsi" w:cstheme="majorHAnsi"/>
                <w:sz w:val="22"/>
                <w:szCs w:val="22"/>
              </w:rPr>
              <w:t>£8</w:t>
            </w:r>
          </w:p>
        </w:tc>
      </w:tr>
      <w:tr w:rsidR="007B0634" w:rsidTr="007E1CB7">
        <w:tc>
          <w:tcPr>
            <w:tcW w:w="2155" w:type="dxa"/>
          </w:tcPr>
          <w:p w:rsidR="007B0634" w:rsidRPr="007B0634" w:rsidRDefault="007B0634" w:rsidP="007E1CB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0634">
              <w:rPr>
                <w:rFonts w:asciiTheme="majorHAnsi" w:hAnsiTheme="majorHAnsi" w:cstheme="majorHAnsi"/>
                <w:sz w:val="22"/>
                <w:szCs w:val="22"/>
              </w:rPr>
              <w:t>Sweatshirt</w:t>
            </w:r>
          </w:p>
        </w:tc>
        <w:tc>
          <w:tcPr>
            <w:tcW w:w="1887" w:type="dxa"/>
          </w:tcPr>
          <w:p w:rsidR="007B0634" w:rsidRPr="007B0634" w:rsidRDefault="007B0634" w:rsidP="007E1CB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26" w:type="dxa"/>
          </w:tcPr>
          <w:p w:rsidR="007B0634" w:rsidRPr="007B0634" w:rsidRDefault="007B0634" w:rsidP="007E1CB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0634">
              <w:rPr>
                <w:rFonts w:asciiTheme="majorHAnsi" w:hAnsiTheme="majorHAnsi" w:cstheme="majorHAnsi"/>
                <w:sz w:val="22"/>
                <w:szCs w:val="22"/>
              </w:rPr>
              <w:t>£10</w:t>
            </w:r>
          </w:p>
        </w:tc>
      </w:tr>
      <w:tr w:rsidR="007B0634" w:rsidTr="007E1CB7">
        <w:tc>
          <w:tcPr>
            <w:tcW w:w="2155" w:type="dxa"/>
          </w:tcPr>
          <w:p w:rsidR="007B0634" w:rsidRPr="007B0634" w:rsidRDefault="007B0634" w:rsidP="007E1CB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0634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*New</w:t>
            </w:r>
            <w:r w:rsidRPr="007B0634">
              <w:rPr>
                <w:rFonts w:asciiTheme="majorHAnsi" w:hAnsiTheme="majorHAnsi" w:cstheme="majorHAnsi"/>
                <w:sz w:val="22"/>
                <w:szCs w:val="22"/>
              </w:rPr>
              <w:t xml:space="preserve"> cardigan</w:t>
            </w:r>
          </w:p>
        </w:tc>
        <w:tc>
          <w:tcPr>
            <w:tcW w:w="1887" w:type="dxa"/>
          </w:tcPr>
          <w:p w:rsidR="007B0634" w:rsidRPr="007B0634" w:rsidRDefault="007B0634" w:rsidP="007B06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B0634">
              <w:rPr>
                <w:rFonts w:asciiTheme="majorHAnsi" w:hAnsiTheme="majorHAnsi" w:cstheme="majorHAnsi"/>
                <w:sz w:val="16"/>
                <w:szCs w:val="16"/>
              </w:rPr>
              <w:t>(not available in 1-2 yrs)</w:t>
            </w:r>
          </w:p>
        </w:tc>
        <w:tc>
          <w:tcPr>
            <w:tcW w:w="1926" w:type="dxa"/>
          </w:tcPr>
          <w:p w:rsidR="007B0634" w:rsidRPr="007B0634" w:rsidRDefault="007B0634" w:rsidP="007E1CB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0634">
              <w:rPr>
                <w:rFonts w:asciiTheme="majorHAnsi" w:hAnsiTheme="majorHAnsi" w:cstheme="majorHAnsi"/>
                <w:sz w:val="22"/>
                <w:szCs w:val="22"/>
              </w:rPr>
              <w:t>£10</w:t>
            </w:r>
          </w:p>
        </w:tc>
      </w:tr>
      <w:tr w:rsidR="007B0634" w:rsidTr="007E1CB7">
        <w:tc>
          <w:tcPr>
            <w:tcW w:w="2155" w:type="dxa"/>
          </w:tcPr>
          <w:p w:rsidR="007B0634" w:rsidRPr="007B0634" w:rsidRDefault="007B0634" w:rsidP="007E1CB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7B0634">
              <w:rPr>
                <w:rFonts w:asciiTheme="majorHAnsi" w:hAnsiTheme="majorHAnsi" w:cstheme="majorHAnsi"/>
                <w:sz w:val="22"/>
                <w:szCs w:val="22"/>
              </w:rPr>
              <w:t>Bookbag</w:t>
            </w:r>
            <w:proofErr w:type="spellEnd"/>
          </w:p>
        </w:tc>
        <w:tc>
          <w:tcPr>
            <w:tcW w:w="1887" w:type="dxa"/>
          </w:tcPr>
          <w:p w:rsidR="007B0634" w:rsidRPr="007B0634" w:rsidRDefault="007B0634" w:rsidP="007E1CB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26" w:type="dxa"/>
          </w:tcPr>
          <w:p w:rsidR="007B0634" w:rsidRPr="007B0634" w:rsidRDefault="007B0634" w:rsidP="007E1CB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0634">
              <w:rPr>
                <w:rFonts w:asciiTheme="majorHAnsi" w:hAnsiTheme="majorHAnsi" w:cstheme="majorHAnsi"/>
                <w:sz w:val="22"/>
                <w:szCs w:val="22"/>
              </w:rPr>
              <w:t>£7</w:t>
            </w:r>
          </w:p>
        </w:tc>
      </w:tr>
    </w:tbl>
    <w:p w:rsidR="00EF3C97" w:rsidRPr="00EF3C97" w:rsidRDefault="00EF3C97" w:rsidP="00200275">
      <w:pPr>
        <w:pStyle w:val="Body"/>
        <w:spacing w:after="120"/>
        <w:rPr>
          <w:rFonts w:asciiTheme="majorHAnsi" w:hAnsiTheme="majorHAnsi"/>
        </w:rPr>
      </w:pPr>
      <w:r w:rsidRPr="00EF3C97">
        <w:rPr>
          <w:rFonts w:asciiTheme="majorHAnsi" w:hAnsiTheme="majorHAnsi"/>
        </w:rPr>
        <w:lastRenderedPageBreak/>
        <w:t>As always, please come and speak to us, call or email if you have any questions, concerns or ideas. We appreciate communication</w:t>
      </w:r>
      <w:r>
        <w:rPr>
          <w:rFonts w:asciiTheme="majorHAnsi" w:hAnsiTheme="majorHAnsi"/>
        </w:rPr>
        <w:t xml:space="preserve"> may not have felt so easy this past year. </w:t>
      </w:r>
    </w:p>
    <w:p w:rsidR="004C42BA" w:rsidRDefault="008F23C7" w:rsidP="004C42BA">
      <w:pPr>
        <w:pStyle w:val="Body"/>
        <w:spacing w:after="120"/>
        <w:rPr>
          <w:rFonts w:asciiTheme="majorHAnsi" w:hAnsiTheme="majorHAnsi"/>
          <w:b/>
        </w:rPr>
      </w:pPr>
      <w:r w:rsidRPr="00520285">
        <w:rPr>
          <w:rFonts w:asciiTheme="majorHAnsi" w:hAnsiTheme="majorHAnsi"/>
        </w:rPr>
        <w:t>N</w:t>
      </w:r>
      <w:r w:rsidR="004D5CF6" w:rsidRPr="00520285">
        <w:rPr>
          <w:rFonts w:asciiTheme="majorHAnsi" w:hAnsiTheme="majorHAnsi"/>
          <w:b/>
        </w:rPr>
        <w:t>otices and Reminders</w:t>
      </w:r>
      <w:r w:rsidR="00BE7FB3">
        <w:rPr>
          <w:rFonts w:asciiTheme="majorHAnsi" w:hAnsiTheme="majorHAnsi"/>
          <w:b/>
        </w:rPr>
        <w:t xml:space="preserve"> </w:t>
      </w:r>
    </w:p>
    <w:p w:rsidR="00725AF7" w:rsidRDefault="00200275" w:rsidP="00725AF7">
      <w:pPr>
        <w:pStyle w:val="Body"/>
        <w:numPr>
          <w:ilvl w:val="0"/>
          <w:numId w:val="1"/>
        </w:num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color w:val="FF0000"/>
        </w:rPr>
        <w:t>To</w:t>
      </w:r>
      <w:r w:rsidR="00725AF7">
        <w:rPr>
          <w:rFonts w:asciiTheme="majorHAnsi" w:hAnsiTheme="majorHAnsi"/>
          <w:color w:val="FF0000"/>
        </w:rPr>
        <w:t xml:space="preserve"> avoid choking please ensure grapes and mini sausages are cut </w:t>
      </w:r>
      <w:r w:rsidR="00725AF7" w:rsidRPr="00BE7FB3">
        <w:rPr>
          <w:rFonts w:asciiTheme="majorHAnsi" w:hAnsiTheme="majorHAnsi"/>
          <w:b/>
          <w:color w:val="FF0000"/>
        </w:rPr>
        <w:t>lengthwise.</w:t>
      </w:r>
    </w:p>
    <w:p w:rsidR="00BE7FB3" w:rsidRPr="00BE7FB3" w:rsidRDefault="00BE7FB3" w:rsidP="00725AF7">
      <w:pPr>
        <w:pStyle w:val="Body"/>
        <w:numPr>
          <w:ilvl w:val="0"/>
          <w:numId w:val="1"/>
        </w:numPr>
        <w:rPr>
          <w:rFonts w:asciiTheme="majorHAnsi" w:hAnsiTheme="majorHAnsi"/>
          <w:color w:val="auto"/>
        </w:rPr>
      </w:pPr>
      <w:r w:rsidRPr="00BE7FB3">
        <w:rPr>
          <w:rFonts w:asciiTheme="majorHAnsi" w:hAnsiTheme="majorHAnsi"/>
          <w:color w:val="auto"/>
        </w:rPr>
        <w:t xml:space="preserve">Please </w:t>
      </w:r>
      <w:proofErr w:type="gramStart"/>
      <w:r w:rsidRPr="00BE7FB3">
        <w:rPr>
          <w:rFonts w:asciiTheme="majorHAnsi" w:hAnsiTheme="majorHAnsi"/>
          <w:color w:val="auto"/>
        </w:rPr>
        <w:t>ensure</w:t>
      </w:r>
      <w:r w:rsidR="00C362E3">
        <w:rPr>
          <w:rFonts w:asciiTheme="majorHAnsi" w:hAnsiTheme="majorHAnsi"/>
          <w:color w:val="auto"/>
        </w:rPr>
        <w:t xml:space="preserve"> </w:t>
      </w:r>
      <w:r w:rsidRPr="00BE7FB3">
        <w:rPr>
          <w:rFonts w:asciiTheme="majorHAnsi" w:hAnsiTheme="majorHAnsi"/>
          <w:color w:val="auto"/>
        </w:rPr>
        <w:t xml:space="preserve"> snack</w:t>
      </w:r>
      <w:proofErr w:type="gramEnd"/>
      <w:r w:rsidRPr="00BE7FB3">
        <w:rPr>
          <w:rFonts w:asciiTheme="majorHAnsi" w:hAnsiTheme="majorHAnsi"/>
          <w:color w:val="auto"/>
        </w:rPr>
        <w:t xml:space="preserve"> containers are separate from lunch </w:t>
      </w:r>
      <w:r w:rsidR="00C362E3">
        <w:rPr>
          <w:rFonts w:asciiTheme="majorHAnsi" w:hAnsiTheme="majorHAnsi"/>
          <w:color w:val="auto"/>
        </w:rPr>
        <w:t xml:space="preserve">boxes </w:t>
      </w:r>
      <w:r w:rsidRPr="00BE7FB3">
        <w:rPr>
          <w:rFonts w:asciiTheme="majorHAnsi" w:hAnsiTheme="majorHAnsi"/>
          <w:color w:val="auto"/>
        </w:rPr>
        <w:t xml:space="preserve"> (not inside the other).</w:t>
      </w:r>
    </w:p>
    <w:p w:rsidR="00BE7FB3" w:rsidRDefault="00BE7FB3" w:rsidP="00725AF7">
      <w:pPr>
        <w:pStyle w:val="Body"/>
        <w:numPr>
          <w:ilvl w:val="0"/>
          <w:numId w:val="1"/>
        </w:numPr>
        <w:rPr>
          <w:rFonts w:asciiTheme="majorHAnsi" w:hAnsiTheme="majorHAnsi"/>
          <w:color w:val="auto"/>
        </w:rPr>
      </w:pPr>
      <w:r w:rsidRPr="00BE7FB3">
        <w:rPr>
          <w:rFonts w:asciiTheme="majorHAnsi" w:hAnsiTheme="majorHAnsi"/>
          <w:color w:val="auto"/>
        </w:rPr>
        <w:t xml:space="preserve">FRUBES – we politely request to not have these brought into pre-school. Children use their mouths to try and open them and they are usually all wet and </w:t>
      </w:r>
      <w:r>
        <w:rPr>
          <w:rFonts w:asciiTheme="majorHAnsi" w:hAnsiTheme="majorHAnsi"/>
          <w:color w:val="auto"/>
        </w:rPr>
        <w:t>damaged</w:t>
      </w:r>
      <w:r w:rsidRPr="00BE7FB3">
        <w:rPr>
          <w:rFonts w:asciiTheme="majorHAnsi" w:hAnsiTheme="majorHAnsi"/>
          <w:color w:val="auto"/>
        </w:rPr>
        <w:t xml:space="preserve"> by the time we are asked to help! They also get squeezed and spill everywhere!</w:t>
      </w:r>
      <w:r>
        <w:rPr>
          <w:rFonts w:asciiTheme="majorHAnsi" w:hAnsiTheme="majorHAnsi"/>
          <w:color w:val="FF0000"/>
        </w:rPr>
        <w:t xml:space="preserve"> </w:t>
      </w:r>
      <w:r w:rsidRPr="007D32D0">
        <w:rPr>
          <w:rFonts w:asciiTheme="majorHAnsi" w:hAnsiTheme="majorHAnsi"/>
          <w:b/>
          <w:i/>
          <w:color w:val="auto"/>
        </w:rPr>
        <w:t>Please do send</w:t>
      </w:r>
      <w:r>
        <w:rPr>
          <w:rFonts w:asciiTheme="majorHAnsi" w:hAnsiTheme="majorHAnsi"/>
          <w:color w:val="FF0000"/>
        </w:rPr>
        <w:t xml:space="preserve"> </w:t>
      </w:r>
      <w:r w:rsidRPr="00BE7FB3">
        <w:rPr>
          <w:rFonts w:asciiTheme="majorHAnsi" w:hAnsiTheme="majorHAnsi"/>
          <w:color w:val="auto"/>
        </w:rPr>
        <w:t>little yoghurt/</w:t>
      </w:r>
      <w:proofErr w:type="spellStart"/>
      <w:r w:rsidRPr="00BE7FB3">
        <w:rPr>
          <w:rFonts w:asciiTheme="majorHAnsi" w:hAnsiTheme="majorHAnsi"/>
          <w:color w:val="auto"/>
        </w:rPr>
        <w:t>fromage</w:t>
      </w:r>
      <w:proofErr w:type="spellEnd"/>
      <w:r w:rsidRPr="00BE7FB3">
        <w:rPr>
          <w:rFonts w:asciiTheme="majorHAnsi" w:hAnsiTheme="majorHAnsi"/>
          <w:color w:val="auto"/>
        </w:rPr>
        <w:t xml:space="preserve"> </w:t>
      </w:r>
      <w:proofErr w:type="spellStart"/>
      <w:r w:rsidRPr="00BE7FB3">
        <w:rPr>
          <w:rFonts w:asciiTheme="majorHAnsi" w:hAnsiTheme="majorHAnsi"/>
          <w:color w:val="auto"/>
        </w:rPr>
        <w:t>frais</w:t>
      </w:r>
      <w:proofErr w:type="spellEnd"/>
      <w:r w:rsidRPr="00BE7FB3">
        <w:rPr>
          <w:rFonts w:asciiTheme="majorHAnsi" w:hAnsiTheme="majorHAnsi"/>
          <w:color w:val="auto"/>
        </w:rPr>
        <w:t xml:space="preserve"> pots and a spoon instead if possible. (we don’t have spoons here, we will help ensure your child re-packs their spoon to bring home)</w:t>
      </w:r>
    </w:p>
    <w:p w:rsidR="00086CCC" w:rsidRDefault="00AA68C6" w:rsidP="00BE5230">
      <w:pPr>
        <w:pStyle w:val="Body"/>
        <w:numPr>
          <w:ilvl w:val="0"/>
          <w:numId w:val="1"/>
        </w:numPr>
        <w:rPr>
          <w:rFonts w:asciiTheme="majorHAnsi" w:hAnsiTheme="majorHAnsi"/>
        </w:rPr>
      </w:pPr>
      <w:r w:rsidRPr="000F4F19">
        <w:rPr>
          <w:rFonts w:asciiTheme="majorHAnsi" w:hAnsiTheme="majorHAnsi"/>
        </w:rPr>
        <w:t>Please</w:t>
      </w:r>
      <w:r w:rsidR="00B76F5E" w:rsidRPr="000F4F19">
        <w:rPr>
          <w:rFonts w:asciiTheme="majorHAnsi" w:hAnsiTheme="majorHAnsi"/>
        </w:rPr>
        <w:t xml:space="preserve"> ensure your child</w:t>
      </w:r>
      <w:r w:rsidR="00EB02F5">
        <w:rPr>
          <w:rFonts w:asciiTheme="majorHAnsi" w:hAnsiTheme="majorHAnsi"/>
        </w:rPr>
        <w:t>’s belongings are</w:t>
      </w:r>
      <w:r w:rsidR="00086CCC">
        <w:rPr>
          <w:rFonts w:asciiTheme="majorHAnsi" w:hAnsiTheme="majorHAnsi"/>
        </w:rPr>
        <w:t xml:space="preserve"> </w:t>
      </w:r>
      <w:r w:rsidR="007D32D0" w:rsidRPr="007D32D0">
        <w:rPr>
          <w:rFonts w:asciiTheme="majorHAnsi" w:hAnsiTheme="majorHAnsi"/>
          <w:b/>
        </w:rPr>
        <w:t>clearly</w:t>
      </w:r>
      <w:r w:rsidR="007D32D0">
        <w:rPr>
          <w:rFonts w:asciiTheme="majorHAnsi" w:hAnsiTheme="majorHAnsi"/>
        </w:rPr>
        <w:t xml:space="preserve"> </w:t>
      </w:r>
      <w:r w:rsidR="00B76F5E" w:rsidRPr="00086CCC">
        <w:rPr>
          <w:rFonts w:asciiTheme="majorHAnsi" w:hAnsiTheme="majorHAnsi"/>
          <w:b/>
        </w:rPr>
        <w:t>named</w:t>
      </w:r>
      <w:r w:rsidR="00086CCC">
        <w:rPr>
          <w:rFonts w:asciiTheme="majorHAnsi" w:hAnsiTheme="majorHAnsi"/>
        </w:rPr>
        <w:t xml:space="preserve">, </w:t>
      </w:r>
      <w:r w:rsidR="00EB02F5">
        <w:rPr>
          <w:rFonts w:asciiTheme="majorHAnsi" w:hAnsiTheme="majorHAnsi"/>
        </w:rPr>
        <w:t>including</w:t>
      </w:r>
      <w:r w:rsidR="00086CCC">
        <w:rPr>
          <w:rFonts w:asciiTheme="majorHAnsi" w:hAnsiTheme="majorHAnsi"/>
        </w:rPr>
        <w:t xml:space="preserve"> clothing</w:t>
      </w:r>
      <w:r w:rsidR="007D32D0">
        <w:rPr>
          <w:rFonts w:asciiTheme="majorHAnsi" w:hAnsiTheme="majorHAnsi"/>
        </w:rPr>
        <w:t xml:space="preserve"> </w:t>
      </w:r>
      <w:r w:rsidR="00EB02F5">
        <w:rPr>
          <w:rFonts w:asciiTheme="majorHAnsi" w:hAnsiTheme="majorHAnsi"/>
        </w:rPr>
        <w:t>&amp;</w:t>
      </w:r>
      <w:r w:rsidR="007D32D0">
        <w:rPr>
          <w:rFonts w:asciiTheme="majorHAnsi" w:hAnsiTheme="majorHAnsi"/>
        </w:rPr>
        <w:t xml:space="preserve"> water bottles</w:t>
      </w:r>
      <w:r w:rsidR="00086CCC">
        <w:rPr>
          <w:rFonts w:asciiTheme="majorHAnsi" w:hAnsiTheme="majorHAnsi"/>
        </w:rPr>
        <w:t>!</w:t>
      </w:r>
    </w:p>
    <w:p w:rsidR="004C42BA" w:rsidRPr="00C362E3" w:rsidRDefault="00086CCC" w:rsidP="00D4434E">
      <w:pPr>
        <w:pStyle w:val="Body"/>
        <w:numPr>
          <w:ilvl w:val="0"/>
          <w:numId w:val="1"/>
        </w:numPr>
        <w:spacing w:after="120"/>
        <w:rPr>
          <w:rFonts w:asciiTheme="majorHAnsi" w:hAnsiTheme="majorHAnsi"/>
          <w:b/>
        </w:rPr>
      </w:pPr>
      <w:r w:rsidRPr="00C362E3">
        <w:rPr>
          <w:rFonts w:asciiTheme="majorHAnsi" w:hAnsiTheme="majorHAnsi"/>
        </w:rPr>
        <w:t>Please do not bring in toys from home (including soft toys). It is difficult to monitor where these are taken/hidden/dropped) and if in their bags they obstruct the children</w:t>
      </w:r>
      <w:r w:rsidR="007D32D0" w:rsidRPr="00C362E3">
        <w:rPr>
          <w:rFonts w:asciiTheme="majorHAnsi" w:hAnsiTheme="majorHAnsi"/>
        </w:rPr>
        <w:t>’</w:t>
      </w:r>
      <w:r w:rsidRPr="00C362E3">
        <w:rPr>
          <w:rFonts w:asciiTheme="majorHAnsi" w:hAnsiTheme="majorHAnsi"/>
        </w:rPr>
        <w:t xml:space="preserve">s access to other things they need. </w:t>
      </w:r>
    </w:p>
    <w:p w:rsidR="00C362E3" w:rsidRDefault="00C362E3" w:rsidP="00BC0CD1">
      <w:pPr>
        <w:pStyle w:val="Body"/>
        <w:spacing w:after="120"/>
        <w:ind w:left="284"/>
        <w:rPr>
          <w:rFonts w:asciiTheme="majorHAnsi" w:hAnsiTheme="majorHAnsi"/>
          <w:b/>
        </w:rPr>
      </w:pPr>
    </w:p>
    <w:p w:rsidR="00BC0CD1" w:rsidRDefault="00BC0CD1" w:rsidP="00D4434E">
      <w:pPr>
        <w:pStyle w:val="Body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Fees </w:t>
      </w:r>
    </w:p>
    <w:p w:rsidR="00BC0CD1" w:rsidRDefault="00BC0CD1" w:rsidP="00D4434E">
      <w:pPr>
        <w:pStyle w:val="Body"/>
        <w:rPr>
          <w:rFonts w:asciiTheme="majorHAnsi" w:hAnsiTheme="majorHAnsi"/>
          <w:b/>
        </w:rPr>
      </w:pPr>
    </w:p>
    <w:p w:rsidR="00BC0CD1" w:rsidRPr="00BC0CD1" w:rsidRDefault="00BC0CD1" w:rsidP="00D4434E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>Not all fees bills have been sent yet. If you are due to pay fees these will be emailed to you by Tuesday.</w:t>
      </w:r>
    </w:p>
    <w:p w:rsidR="00BC0CD1" w:rsidRDefault="00BC0CD1" w:rsidP="00D4434E">
      <w:pPr>
        <w:pStyle w:val="Body"/>
        <w:rPr>
          <w:rFonts w:asciiTheme="majorHAnsi" w:hAnsiTheme="majorHAnsi"/>
          <w:b/>
        </w:rPr>
      </w:pPr>
    </w:p>
    <w:p w:rsidR="00114408" w:rsidRDefault="00B7644F" w:rsidP="00D4434E">
      <w:pPr>
        <w:pStyle w:val="Body"/>
        <w:rPr>
          <w:rFonts w:asciiTheme="majorHAnsi" w:hAnsiTheme="majorHAnsi"/>
          <w:b/>
        </w:rPr>
      </w:pPr>
      <w:r w:rsidRPr="00520285">
        <w:rPr>
          <w:rFonts w:asciiTheme="majorHAnsi" w:hAnsiTheme="majorHAnsi"/>
          <w:b/>
        </w:rPr>
        <w:t>Dates for your diary</w:t>
      </w:r>
      <w:r w:rsidR="00D561DF" w:rsidRPr="00520285">
        <w:rPr>
          <w:rFonts w:asciiTheme="majorHAnsi" w:hAnsiTheme="majorHAnsi"/>
          <w:b/>
        </w:rPr>
        <w:t xml:space="preserve"> for the year ahead:</w:t>
      </w:r>
    </w:p>
    <w:p w:rsidR="004C42BA" w:rsidRPr="00520285" w:rsidRDefault="004C42BA" w:rsidP="00D4434E">
      <w:pPr>
        <w:pStyle w:val="Body"/>
        <w:rPr>
          <w:rFonts w:asciiTheme="majorHAnsi" w:hAnsiTheme="majorHAnsi"/>
          <w:b/>
        </w:rPr>
      </w:pPr>
    </w:p>
    <w:p w:rsidR="00B76F5E" w:rsidRDefault="00114408" w:rsidP="00192015">
      <w:pPr>
        <w:pStyle w:val="Body"/>
        <w:rPr>
          <w:rFonts w:asciiTheme="majorHAnsi" w:hAnsiTheme="majorHAnsi"/>
          <w:b/>
          <w:i/>
        </w:rPr>
      </w:pPr>
      <w:r w:rsidRPr="00520285">
        <w:rPr>
          <w:rFonts w:asciiTheme="majorHAnsi" w:hAnsiTheme="majorHAnsi"/>
          <w:b/>
          <w:i/>
        </w:rPr>
        <w:t>20</w:t>
      </w:r>
      <w:r w:rsidR="00060D6F">
        <w:rPr>
          <w:rFonts w:asciiTheme="majorHAnsi" w:hAnsiTheme="majorHAnsi"/>
          <w:b/>
          <w:i/>
        </w:rPr>
        <w:t>2</w:t>
      </w:r>
      <w:r w:rsidR="00D71D73">
        <w:rPr>
          <w:rFonts w:asciiTheme="majorHAnsi" w:hAnsiTheme="majorHAnsi"/>
          <w:b/>
          <w:i/>
        </w:rPr>
        <w:t>1</w:t>
      </w:r>
    </w:p>
    <w:p w:rsidR="004C42BA" w:rsidRDefault="004C42BA" w:rsidP="00192015">
      <w:pPr>
        <w:pStyle w:val="Body"/>
        <w:rPr>
          <w:rFonts w:asciiTheme="majorHAnsi" w:hAnsiTheme="majorHAnsi"/>
          <w:b/>
          <w:i/>
        </w:rPr>
      </w:pPr>
    </w:p>
    <w:p w:rsidR="004C42BA" w:rsidRDefault="004C42BA" w:rsidP="00192015">
      <w:pPr>
        <w:pStyle w:val="Body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6</w:t>
      </w:r>
      <w:r w:rsidRPr="004C42BA">
        <w:rPr>
          <w:rFonts w:asciiTheme="majorHAnsi" w:hAnsiTheme="majorHAnsi"/>
          <w:b/>
          <w:i/>
          <w:vertAlign w:val="superscript"/>
        </w:rPr>
        <w:t>th</w:t>
      </w:r>
      <w:r>
        <w:rPr>
          <w:rFonts w:asciiTheme="majorHAnsi" w:hAnsiTheme="majorHAnsi"/>
          <w:b/>
          <w:i/>
        </w:rPr>
        <w:t xml:space="preserve"> September       Return to Little Gems</w:t>
      </w:r>
    </w:p>
    <w:p w:rsidR="004C42BA" w:rsidRDefault="00C362E3" w:rsidP="00192015">
      <w:pPr>
        <w:pStyle w:val="Body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22</w:t>
      </w:r>
      <w:r w:rsidRPr="00C362E3">
        <w:rPr>
          <w:rFonts w:asciiTheme="majorHAnsi" w:hAnsiTheme="majorHAnsi"/>
          <w:b/>
          <w:i/>
          <w:vertAlign w:val="superscript"/>
        </w:rPr>
        <w:t>nd</w:t>
      </w:r>
      <w:r>
        <w:rPr>
          <w:rFonts w:asciiTheme="majorHAnsi" w:hAnsiTheme="majorHAnsi"/>
          <w:b/>
          <w:i/>
        </w:rPr>
        <w:t xml:space="preserve"> October         </w:t>
      </w:r>
      <w:proofErr w:type="gramStart"/>
      <w:r>
        <w:rPr>
          <w:rFonts w:asciiTheme="majorHAnsi" w:hAnsiTheme="majorHAnsi"/>
          <w:b/>
          <w:i/>
        </w:rPr>
        <w:t>Break</w:t>
      </w:r>
      <w:proofErr w:type="gramEnd"/>
      <w:r>
        <w:rPr>
          <w:rFonts w:asciiTheme="majorHAnsi" w:hAnsiTheme="majorHAnsi"/>
          <w:b/>
          <w:i/>
        </w:rPr>
        <w:t xml:space="preserve"> up for half term</w:t>
      </w:r>
    </w:p>
    <w:p w:rsidR="00C362E3" w:rsidRDefault="00C362E3" w:rsidP="00192015">
      <w:pPr>
        <w:pStyle w:val="Body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</w:t>
      </w:r>
      <w:r w:rsidRPr="00C362E3">
        <w:rPr>
          <w:rFonts w:asciiTheme="majorHAnsi" w:hAnsiTheme="majorHAnsi"/>
          <w:b/>
          <w:i/>
          <w:vertAlign w:val="superscript"/>
        </w:rPr>
        <w:t>st</w:t>
      </w:r>
      <w:r>
        <w:rPr>
          <w:rFonts w:asciiTheme="majorHAnsi" w:hAnsiTheme="majorHAnsi"/>
          <w:b/>
          <w:i/>
        </w:rPr>
        <w:t xml:space="preserve"> November        Return to Little Gems</w:t>
      </w:r>
    </w:p>
    <w:p w:rsidR="00C362E3" w:rsidRDefault="00C362E3" w:rsidP="00192015">
      <w:pPr>
        <w:pStyle w:val="Body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17</w:t>
      </w:r>
      <w:r w:rsidRPr="00C362E3">
        <w:rPr>
          <w:rFonts w:asciiTheme="majorHAnsi" w:hAnsiTheme="majorHAnsi"/>
          <w:b/>
          <w:i/>
          <w:vertAlign w:val="superscript"/>
        </w:rPr>
        <w:t>th</w:t>
      </w:r>
      <w:r>
        <w:rPr>
          <w:rFonts w:asciiTheme="majorHAnsi" w:hAnsiTheme="majorHAnsi"/>
          <w:b/>
          <w:i/>
        </w:rPr>
        <w:t xml:space="preserve"> December     </w:t>
      </w:r>
      <w:proofErr w:type="gramStart"/>
      <w:r>
        <w:rPr>
          <w:rFonts w:asciiTheme="majorHAnsi" w:hAnsiTheme="majorHAnsi"/>
          <w:b/>
          <w:i/>
        </w:rPr>
        <w:t>Break</w:t>
      </w:r>
      <w:proofErr w:type="gramEnd"/>
      <w:r>
        <w:rPr>
          <w:rFonts w:asciiTheme="majorHAnsi" w:hAnsiTheme="majorHAnsi"/>
          <w:b/>
          <w:i/>
        </w:rPr>
        <w:t xml:space="preserve"> up for Christmas</w:t>
      </w:r>
    </w:p>
    <w:p w:rsidR="00C362E3" w:rsidRPr="00520285" w:rsidRDefault="00C362E3" w:rsidP="00192015">
      <w:pPr>
        <w:pStyle w:val="Body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</w:t>
      </w:r>
    </w:p>
    <w:p w:rsidR="00200275" w:rsidRDefault="00200275" w:rsidP="001E07C8">
      <w:pPr>
        <w:pStyle w:val="Body"/>
        <w:jc w:val="center"/>
        <w:rPr>
          <w:rFonts w:asciiTheme="majorHAnsi" w:hAnsiTheme="majorHAnsi"/>
          <w:b/>
          <w:i/>
        </w:rPr>
      </w:pPr>
    </w:p>
    <w:p w:rsidR="00237C4D" w:rsidRPr="007F19F7" w:rsidRDefault="00CC2E32" w:rsidP="001E07C8">
      <w:pPr>
        <w:pStyle w:val="Body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Mrs Akins</w:t>
      </w:r>
      <w:r w:rsidR="0057335D">
        <w:rPr>
          <w:rFonts w:asciiTheme="majorHAnsi" w:hAnsiTheme="majorHAnsi"/>
          <w:b/>
          <w:i/>
        </w:rPr>
        <w:t xml:space="preserve">, Mrs </w:t>
      </w:r>
      <w:proofErr w:type="spellStart"/>
      <w:r w:rsidR="0057335D">
        <w:rPr>
          <w:rFonts w:asciiTheme="majorHAnsi" w:hAnsiTheme="majorHAnsi"/>
          <w:b/>
          <w:i/>
        </w:rPr>
        <w:t>Boyes</w:t>
      </w:r>
      <w:proofErr w:type="spellEnd"/>
      <w:r w:rsidR="0057335D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</w:rPr>
        <w:t xml:space="preserve">and </w:t>
      </w:r>
      <w:proofErr w:type="gramStart"/>
      <w:r w:rsidR="00DC5AAA" w:rsidRPr="007F19F7">
        <w:rPr>
          <w:rFonts w:asciiTheme="majorHAnsi" w:hAnsiTheme="majorHAnsi"/>
          <w:b/>
          <w:i/>
        </w:rPr>
        <w:t>Th</w:t>
      </w:r>
      <w:r w:rsidR="00876604" w:rsidRPr="007F19F7">
        <w:rPr>
          <w:rFonts w:asciiTheme="majorHAnsi" w:hAnsiTheme="majorHAnsi"/>
          <w:b/>
          <w:i/>
        </w:rPr>
        <w:t>e</w:t>
      </w:r>
      <w:proofErr w:type="gramEnd"/>
      <w:r w:rsidR="00876604" w:rsidRPr="007F19F7">
        <w:rPr>
          <w:rFonts w:asciiTheme="majorHAnsi" w:hAnsiTheme="majorHAnsi"/>
          <w:b/>
          <w:i/>
        </w:rPr>
        <w:t xml:space="preserve"> Little Gems Team X</w:t>
      </w:r>
    </w:p>
    <w:sectPr w:rsidR="00237C4D" w:rsidRPr="007F19F7" w:rsidSect="009C3748">
      <w:pgSz w:w="11900" w:h="16840"/>
      <w:pgMar w:top="1080" w:right="1080" w:bottom="1080" w:left="108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C93" w:rsidRDefault="00C87C93">
      <w:r>
        <w:separator/>
      </w:r>
    </w:p>
  </w:endnote>
  <w:endnote w:type="continuationSeparator" w:id="1">
    <w:p w:rsidR="00C87C93" w:rsidRDefault="00C87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Raav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C93" w:rsidRDefault="00C87C93">
      <w:r>
        <w:separator/>
      </w:r>
    </w:p>
  </w:footnote>
  <w:footnote w:type="continuationSeparator" w:id="1">
    <w:p w:rsidR="00C87C93" w:rsidRDefault="00C87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399"/>
    <w:multiLevelType w:val="hybridMultilevel"/>
    <w:tmpl w:val="39EA3B94"/>
    <w:lvl w:ilvl="0" w:tplc="0C349D34">
      <w:numFmt w:val="bullet"/>
      <w:lvlText w:val=""/>
      <w:lvlJc w:val="left"/>
      <w:pPr>
        <w:ind w:left="644" w:hanging="360"/>
      </w:pPr>
      <w:rPr>
        <w:rFonts w:ascii="Symbol" w:eastAsia="Cambria" w:hAnsi="Symbol" w:cs="Cambri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F2322"/>
    <w:multiLevelType w:val="hybridMultilevel"/>
    <w:tmpl w:val="3BDCE9B8"/>
    <w:lvl w:ilvl="0" w:tplc="4D66B5C8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1A3F"/>
    <w:rsid w:val="0000482D"/>
    <w:rsid w:val="000067B0"/>
    <w:rsid w:val="000209BA"/>
    <w:rsid w:val="000244DC"/>
    <w:rsid w:val="00033737"/>
    <w:rsid w:val="00050CAE"/>
    <w:rsid w:val="00060D6F"/>
    <w:rsid w:val="000652A2"/>
    <w:rsid w:val="00071444"/>
    <w:rsid w:val="00071DBB"/>
    <w:rsid w:val="00083E9B"/>
    <w:rsid w:val="00086CCC"/>
    <w:rsid w:val="000D19A0"/>
    <w:rsid w:val="000E1DE4"/>
    <w:rsid w:val="000E60DC"/>
    <w:rsid w:val="000F4F19"/>
    <w:rsid w:val="00104E24"/>
    <w:rsid w:val="0011071B"/>
    <w:rsid w:val="0011124F"/>
    <w:rsid w:val="0011324E"/>
    <w:rsid w:val="00114408"/>
    <w:rsid w:val="00114FD1"/>
    <w:rsid w:val="001833EF"/>
    <w:rsid w:val="00192015"/>
    <w:rsid w:val="001C154E"/>
    <w:rsid w:val="001C1DE1"/>
    <w:rsid w:val="001C74F5"/>
    <w:rsid w:val="001D03F8"/>
    <w:rsid w:val="001E07C8"/>
    <w:rsid w:val="00200275"/>
    <w:rsid w:val="00213B61"/>
    <w:rsid w:val="00237C4D"/>
    <w:rsid w:val="00245697"/>
    <w:rsid w:val="00245DD0"/>
    <w:rsid w:val="002469F6"/>
    <w:rsid w:val="00254129"/>
    <w:rsid w:val="00255DB9"/>
    <w:rsid w:val="00261F11"/>
    <w:rsid w:val="002858F5"/>
    <w:rsid w:val="00286D2E"/>
    <w:rsid w:val="002A6310"/>
    <w:rsid w:val="002A6623"/>
    <w:rsid w:val="002B66A6"/>
    <w:rsid w:val="002C2622"/>
    <w:rsid w:val="002D0B84"/>
    <w:rsid w:val="002D77E6"/>
    <w:rsid w:val="002F3AAF"/>
    <w:rsid w:val="0032330E"/>
    <w:rsid w:val="00360D89"/>
    <w:rsid w:val="00361FFD"/>
    <w:rsid w:val="0036338D"/>
    <w:rsid w:val="00381632"/>
    <w:rsid w:val="003837B6"/>
    <w:rsid w:val="003D5031"/>
    <w:rsid w:val="003E4F3B"/>
    <w:rsid w:val="003E62B1"/>
    <w:rsid w:val="0044064B"/>
    <w:rsid w:val="004421F9"/>
    <w:rsid w:val="004574F1"/>
    <w:rsid w:val="00473B1D"/>
    <w:rsid w:val="0049527B"/>
    <w:rsid w:val="004B3FE2"/>
    <w:rsid w:val="004B6F70"/>
    <w:rsid w:val="004C051B"/>
    <w:rsid w:val="004C0DB6"/>
    <w:rsid w:val="004C0F1E"/>
    <w:rsid w:val="004C42BA"/>
    <w:rsid w:val="004D5CF6"/>
    <w:rsid w:val="00503801"/>
    <w:rsid w:val="0050467C"/>
    <w:rsid w:val="00512032"/>
    <w:rsid w:val="00514893"/>
    <w:rsid w:val="00514FA4"/>
    <w:rsid w:val="00515AB3"/>
    <w:rsid w:val="00520285"/>
    <w:rsid w:val="00526E70"/>
    <w:rsid w:val="00552AD7"/>
    <w:rsid w:val="0057335D"/>
    <w:rsid w:val="00581963"/>
    <w:rsid w:val="00593B49"/>
    <w:rsid w:val="005A775E"/>
    <w:rsid w:val="005B0F85"/>
    <w:rsid w:val="005C1A41"/>
    <w:rsid w:val="005D709B"/>
    <w:rsid w:val="005D7B61"/>
    <w:rsid w:val="005F212A"/>
    <w:rsid w:val="005F7104"/>
    <w:rsid w:val="00615D5E"/>
    <w:rsid w:val="00650161"/>
    <w:rsid w:val="00672B28"/>
    <w:rsid w:val="006767E1"/>
    <w:rsid w:val="006A19B8"/>
    <w:rsid w:val="006A1BD8"/>
    <w:rsid w:val="006A22FF"/>
    <w:rsid w:val="006B126C"/>
    <w:rsid w:val="006B1FD4"/>
    <w:rsid w:val="006D66B5"/>
    <w:rsid w:val="007115E7"/>
    <w:rsid w:val="00722908"/>
    <w:rsid w:val="00725AF7"/>
    <w:rsid w:val="0073032F"/>
    <w:rsid w:val="00735525"/>
    <w:rsid w:val="00773AD5"/>
    <w:rsid w:val="00794697"/>
    <w:rsid w:val="007B0634"/>
    <w:rsid w:val="007B32B6"/>
    <w:rsid w:val="007B4003"/>
    <w:rsid w:val="007C3120"/>
    <w:rsid w:val="007D32D0"/>
    <w:rsid w:val="007D445F"/>
    <w:rsid w:val="007E62D4"/>
    <w:rsid w:val="007F19F7"/>
    <w:rsid w:val="007F5859"/>
    <w:rsid w:val="00800BA9"/>
    <w:rsid w:val="008072B6"/>
    <w:rsid w:val="00831A3F"/>
    <w:rsid w:val="00847314"/>
    <w:rsid w:val="008738C5"/>
    <w:rsid w:val="00876604"/>
    <w:rsid w:val="00887AA7"/>
    <w:rsid w:val="00891C06"/>
    <w:rsid w:val="008A3E40"/>
    <w:rsid w:val="008A438C"/>
    <w:rsid w:val="008B7E3D"/>
    <w:rsid w:val="008E0C05"/>
    <w:rsid w:val="008E4432"/>
    <w:rsid w:val="008E4C5C"/>
    <w:rsid w:val="008F23C7"/>
    <w:rsid w:val="008F76D2"/>
    <w:rsid w:val="009374B0"/>
    <w:rsid w:val="009438A5"/>
    <w:rsid w:val="00970C46"/>
    <w:rsid w:val="00990BDC"/>
    <w:rsid w:val="00996C88"/>
    <w:rsid w:val="009A56AC"/>
    <w:rsid w:val="009B407F"/>
    <w:rsid w:val="009C3748"/>
    <w:rsid w:val="009E1F07"/>
    <w:rsid w:val="009F2857"/>
    <w:rsid w:val="00A21B09"/>
    <w:rsid w:val="00A429C9"/>
    <w:rsid w:val="00A45462"/>
    <w:rsid w:val="00A50B92"/>
    <w:rsid w:val="00A53228"/>
    <w:rsid w:val="00A5646B"/>
    <w:rsid w:val="00A63481"/>
    <w:rsid w:val="00A65DA9"/>
    <w:rsid w:val="00A661A6"/>
    <w:rsid w:val="00A777DF"/>
    <w:rsid w:val="00A90E38"/>
    <w:rsid w:val="00A954FB"/>
    <w:rsid w:val="00A96694"/>
    <w:rsid w:val="00AA68C6"/>
    <w:rsid w:val="00AB0B5F"/>
    <w:rsid w:val="00AF682B"/>
    <w:rsid w:val="00B049B9"/>
    <w:rsid w:val="00B31C95"/>
    <w:rsid w:val="00B333BF"/>
    <w:rsid w:val="00B37FBB"/>
    <w:rsid w:val="00B45AF1"/>
    <w:rsid w:val="00B65E04"/>
    <w:rsid w:val="00B7644F"/>
    <w:rsid w:val="00B76F5E"/>
    <w:rsid w:val="00B84198"/>
    <w:rsid w:val="00BA09B3"/>
    <w:rsid w:val="00BC0CD1"/>
    <w:rsid w:val="00BD0E77"/>
    <w:rsid w:val="00BE47D5"/>
    <w:rsid w:val="00BE5230"/>
    <w:rsid w:val="00BE7FB3"/>
    <w:rsid w:val="00BF12DD"/>
    <w:rsid w:val="00BF6A41"/>
    <w:rsid w:val="00C2553D"/>
    <w:rsid w:val="00C362E3"/>
    <w:rsid w:val="00C41C87"/>
    <w:rsid w:val="00C564FF"/>
    <w:rsid w:val="00C56617"/>
    <w:rsid w:val="00C60F9B"/>
    <w:rsid w:val="00C655C4"/>
    <w:rsid w:val="00C75F27"/>
    <w:rsid w:val="00C8054F"/>
    <w:rsid w:val="00C81C8C"/>
    <w:rsid w:val="00C87C93"/>
    <w:rsid w:val="00C91104"/>
    <w:rsid w:val="00C9217E"/>
    <w:rsid w:val="00CC2E32"/>
    <w:rsid w:val="00CD3A71"/>
    <w:rsid w:val="00CD54D5"/>
    <w:rsid w:val="00CE4DFD"/>
    <w:rsid w:val="00CF00AE"/>
    <w:rsid w:val="00CF40B8"/>
    <w:rsid w:val="00CF650F"/>
    <w:rsid w:val="00D14383"/>
    <w:rsid w:val="00D203AD"/>
    <w:rsid w:val="00D4434E"/>
    <w:rsid w:val="00D561DF"/>
    <w:rsid w:val="00D66538"/>
    <w:rsid w:val="00D6792E"/>
    <w:rsid w:val="00D71D73"/>
    <w:rsid w:val="00D86C7A"/>
    <w:rsid w:val="00DA61DA"/>
    <w:rsid w:val="00DB51C6"/>
    <w:rsid w:val="00DB5553"/>
    <w:rsid w:val="00DB7105"/>
    <w:rsid w:val="00DC3D5F"/>
    <w:rsid w:val="00DC5AAA"/>
    <w:rsid w:val="00DE0661"/>
    <w:rsid w:val="00DE311E"/>
    <w:rsid w:val="00E07E9C"/>
    <w:rsid w:val="00E10BF4"/>
    <w:rsid w:val="00E11017"/>
    <w:rsid w:val="00E318AC"/>
    <w:rsid w:val="00E45709"/>
    <w:rsid w:val="00E57766"/>
    <w:rsid w:val="00E84458"/>
    <w:rsid w:val="00E90925"/>
    <w:rsid w:val="00E90EE9"/>
    <w:rsid w:val="00EA1BE0"/>
    <w:rsid w:val="00EA6670"/>
    <w:rsid w:val="00EB02F5"/>
    <w:rsid w:val="00EC1F2C"/>
    <w:rsid w:val="00EC5CE3"/>
    <w:rsid w:val="00EE6277"/>
    <w:rsid w:val="00EF3C97"/>
    <w:rsid w:val="00F0316C"/>
    <w:rsid w:val="00F042E9"/>
    <w:rsid w:val="00F23721"/>
    <w:rsid w:val="00F243E5"/>
    <w:rsid w:val="00F45C0B"/>
    <w:rsid w:val="00F75AF5"/>
    <w:rsid w:val="00FD55BA"/>
    <w:rsid w:val="00FE0756"/>
    <w:rsid w:val="00FF0428"/>
    <w:rsid w:val="00FF3C98"/>
    <w:rsid w:val="00FF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3748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3748"/>
    <w:rPr>
      <w:u w:val="single"/>
    </w:rPr>
  </w:style>
  <w:style w:type="paragraph" w:customStyle="1" w:styleId="HeaderFooter">
    <w:name w:val="Header &amp; Footer"/>
    <w:rsid w:val="009C374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9C3748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D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66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91C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91C06"/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ststepsnutrition.org/eating-well-early-yea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oundationyears.org.uk/wp-content/uploads/2017/11/Healthy-packed-lunches-for-early-years-FACT-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Microsoft</cp:lastModifiedBy>
  <cp:revision>2</cp:revision>
  <cp:lastPrinted>2021-01-02T13:18:00Z</cp:lastPrinted>
  <dcterms:created xsi:type="dcterms:W3CDTF">2021-09-06T09:12:00Z</dcterms:created>
  <dcterms:modified xsi:type="dcterms:W3CDTF">2021-09-06T09:12:00Z</dcterms:modified>
</cp:coreProperties>
</file>